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F9941" w14:textId="77777777" w:rsidR="00283013" w:rsidRDefault="00283013">
      <w:pPr>
        <w:spacing w:line="240" w:lineRule="auto"/>
        <w:jc w:val="center"/>
        <w:rPr>
          <w:rFonts w:ascii="Times New Roman" w:eastAsia="Times New Roman" w:hAnsi="Times New Roman" w:cs="Times New Roman"/>
          <w:b/>
        </w:rPr>
      </w:pPr>
    </w:p>
    <w:p w14:paraId="76970CFB" w14:textId="77777777" w:rsidR="00283013" w:rsidRDefault="00283013">
      <w:pPr>
        <w:spacing w:line="240" w:lineRule="auto"/>
        <w:jc w:val="center"/>
        <w:rPr>
          <w:rFonts w:ascii="Times New Roman" w:eastAsia="Times New Roman" w:hAnsi="Times New Roman" w:cs="Times New Roman"/>
          <w:b/>
        </w:rPr>
      </w:pPr>
    </w:p>
    <w:p w14:paraId="1BD9E622" w14:textId="77777777" w:rsidR="00283013" w:rsidRDefault="00283013">
      <w:pPr>
        <w:spacing w:line="240" w:lineRule="auto"/>
        <w:jc w:val="center"/>
        <w:rPr>
          <w:rFonts w:ascii="Times New Roman" w:eastAsia="Times New Roman" w:hAnsi="Times New Roman" w:cs="Times New Roman"/>
          <w:b/>
        </w:rPr>
      </w:pPr>
    </w:p>
    <w:p w14:paraId="115E5E07" w14:textId="77777777" w:rsidR="00283013" w:rsidRDefault="00000000">
      <w:pPr>
        <w:spacing w:line="240" w:lineRule="auto"/>
        <w:jc w:val="center"/>
        <w:rPr>
          <w:rFonts w:ascii="Times New Roman" w:eastAsia="Times New Roman" w:hAnsi="Times New Roman" w:cs="Times New Roman"/>
          <w:b/>
        </w:rPr>
      </w:pPr>
      <w:r>
        <w:rPr>
          <w:rFonts w:ascii="Times New Roman" w:eastAsia="Times New Roman" w:hAnsi="Times New Roman" w:cs="Times New Roman"/>
          <w:b/>
          <w:noProof/>
        </w:rPr>
        <w:drawing>
          <wp:inline distT="0" distB="0" distL="0" distR="0" wp14:anchorId="06D9ECDD" wp14:editId="71609421">
            <wp:extent cx="1499870" cy="1341120"/>
            <wp:effectExtent l="0" t="0" r="0" b="0"/>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1499870" cy="1341120"/>
                    </a:xfrm>
                    <a:prstGeom prst="rect">
                      <a:avLst/>
                    </a:prstGeom>
                    <a:ln/>
                  </pic:spPr>
                </pic:pic>
              </a:graphicData>
            </a:graphic>
          </wp:inline>
        </w:drawing>
      </w:r>
    </w:p>
    <w:p w14:paraId="6C49E471" w14:textId="77777777" w:rsidR="00283013" w:rsidRDefault="00283013">
      <w:pPr>
        <w:spacing w:line="240" w:lineRule="auto"/>
        <w:jc w:val="center"/>
        <w:rPr>
          <w:rFonts w:ascii="Times New Roman" w:eastAsia="Times New Roman" w:hAnsi="Times New Roman" w:cs="Times New Roman"/>
          <w:b/>
        </w:rPr>
      </w:pPr>
    </w:p>
    <w:p w14:paraId="69CDC234" w14:textId="77777777" w:rsidR="00283013" w:rsidRDefault="00283013">
      <w:pPr>
        <w:spacing w:line="240" w:lineRule="auto"/>
        <w:jc w:val="center"/>
        <w:rPr>
          <w:rFonts w:ascii="Times New Roman" w:eastAsia="Times New Roman" w:hAnsi="Times New Roman" w:cs="Times New Roman"/>
          <w:b/>
        </w:rPr>
      </w:pPr>
    </w:p>
    <w:p w14:paraId="15A0282C" w14:textId="77777777" w:rsidR="00283013" w:rsidRDefault="00283013">
      <w:pPr>
        <w:spacing w:line="240" w:lineRule="auto"/>
        <w:jc w:val="center"/>
        <w:rPr>
          <w:rFonts w:ascii="Times New Roman" w:eastAsia="Times New Roman" w:hAnsi="Times New Roman" w:cs="Times New Roman"/>
          <w:b/>
        </w:rPr>
      </w:pPr>
    </w:p>
    <w:p w14:paraId="3C31ED50" w14:textId="77777777" w:rsidR="00283013" w:rsidRDefault="00283013">
      <w:pPr>
        <w:spacing w:line="240" w:lineRule="auto"/>
        <w:jc w:val="center"/>
        <w:rPr>
          <w:rFonts w:ascii="Times New Roman" w:eastAsia="Times New Roman" w:hAnsi="Times New Roman" w:cs="Times New Roman"/>
          <w:b/>
        </w:rPr>
      </w:pPr>
    </w:p>
    <w:p w14:paraId="6269DAEB" w14:textId="77777777" w:rsidR="00283013" w:rsidRDefault="00283013">
      <w:pPr>
        <w:spacing w:line="240" w:lineRule="auto"/>
        <w:jc w:val="center"/>
        <w:rPr>
          <w:rFonts w:ascii="Times New Roman" w:eastAsia="Times New Roman" w:hAnsi="Times New Roman" w:cs="Times New Roman"/>
          <w:b/>
        </w:rPr>
      </w:pPr>
    </w:p>
    <w:p w14:paraId="120066CE" w14:textId="77777777" w:rsidR="00283013" w:rsidRDefault="00283013">
      <w:pPr>
        <w:spacing w:line="240" w:lineRule="auto"/>
        <w:jc w:val="center"/>
        <w:rPr>
          <w:rFonts w:ascii="Times New Roman" w:eastAsia="Times New Roman" w:hAnsi="Times New Roman" w:cs="Times New Roman"/>
          <w:b/>
        </w:rPr>
      </w:pPr>
    </w:p>
    <w:p w14:paraId="3474A2DC" w14:textId="77777777" w:rsidR="00283013" w:rsidRDefault="00283013">
      <w:pPr>
        <w:spacing w:line="240" w:lineRule="auto"/>
        <w:jc w:val="center"/>
        <w:rPr>
          <w:rFonts w:ascii="Times New Roman" w:eastAsia="Times New Roman" w:hAnsi="Times New Roman" w:cs="Times New Roman"/>
          <w:b/>
        </w:rPr>
      </w:pPr>
    </w:p>
    <w:p w14:paraId="7998AA56" w14:textId="77777777" w:rsidR="00283013" w:rsidRDefault="00000000">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AKREDITĀCIJAS EKSPERTU KOMISIJAS ZIŅOJUMS</w:t>
      </w:r>
    </w:p>
    <w:p w14:paraId="70CB8BF7" w14:textId="77777777" w:rsidR="00283013" w:rsidRDefault="00283013">
      <w:pPr>
        <w:spacing w:line="240" w:lineRule="auto"/>
        <w:jc w:val="center"/>
        <w:rPr>
          <w:rFonts w:ascii="Times New Roman" w:eastAsia="Times New Roman" w:hAnsi="Times New Roman" w:cs="Times New Roman"/>
          <w:b/>
          <w:sz w:val="24"/>
          <w:szCs w:val="24"/>
        </w:rPr>
      </w:pPr>
    </w:p>
    <w:p w14:paraId="4BC58422" w14:textId="77777777" w:rsidR="00283013" w:rsidRDefault="00000000">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PAR</w:t>
      </w:r>
    </w:p>
    <w:p w14:paraId="179482CF" w14:textId="77777777" w:rsidR="00B74A80" w:rsidRDefault="00000000" w:rsidP="00B74A80">
      <w:pPr>
        <w:spacing w:line="240" w:lineRule="auto"/>
        <w:jc w:val="center"/>
        <w:rPr>
          <w:rFonts w:ascii="Times New Roman" w:eastAsia="Times New Roman" w:hAnsi="Times New Roman" w:cs="Times New Roman"/>
          <w:b/>
          <w:color w:val="000000" w:themeColor="text1"/>
          <w:sz w:val="24"/>
          <w:szCs w:val="24"/>
        </w:rPr>
      </w:pPr>
      <w:r w:rsidRPr="00B74A80">
        <w:rPr>
          <w:rFonts w:ascii="Times New Roman" w:eastAsia="Times New Roman" w:hAnsi="Times New Roman" w:cs="Times New Roman"/>
          <w:b/>
          <w:color w:val="000000" w:themeColor="text1"/>
          <w:sz w:val="24"/>
          <w:szCs w:val="24"/>
        </w:rPr>
        <w:t xml:space="preserve">RĪGAS VALSTS TEHNIKUMA </w:t>
      </w:r>
    </w:p>
    <w:p w14:paraId="654D4BA5" w14:textId="2DCC7440" w:rsidR="00283013" w:rsidRPr="00B74A80" w:rsidRDefault="00000000" w:rsidP="00B74A80">
      <w:pPr>
        <w:spacing w:line="240" w:lineRule="auto"/>
        <w:jc w:val="center"/>
        <w:rPr>
          <w:rFonts w:ascii="Times New Roman" w:eastAsia="Times New Roman" w:hAnsi="Times New Roman" w:cs="Times New Roman"/>
          <w:b/>
          <w:color w:val="000000" w:themeColor="text1"/>
          <w:sz w:val="24"/>
          <w:szCs w:val="24"/>
        </w:rPr>
      </w:pPr>
      <w:r w:rsidRPr="00B74A80">
        <w:rPr>
          <w:rFonts w:ascii="Times New Roman" w:eastAsia="Times New Roman" w:hAnsi="Times New Roman" w:cs="Times New Roman"/>
          <w:b/>
          <w:color w:val="000000" w:themeColor="text1"/>
          <w:sz w:val="24"/>
          <w:szCs w:val="24"/>
        </w:rPr>
        <w:t xml:space="preserve">PROFESIONĀLĀS IZGLĪTĪBAS PROGRAMMU </w:t>
      </w:r>
    </w:p>
    <w:p w14:paraId="1F01E2AB" w14:textId="52B1B021" w:rsidR="00283013" w:rsidRPr="00B74A80" w:rsidRDefault="00000000" w:rsidP="00B74A80">
      <w:pPr>
        <w:spacing w:line="240" w:lineRule="auto"/>
        <w:jc w:val="center"/>
        <w:rPr>
          <w:rFonts w:ascii="Times New Roman" w:eastAsia="Times New Roman" w:hAnsi="Times New Roman" w:cs="Times New Roman"/>
          <w:b/>
          <w:color w:val="000000" w:themeColor="text1"/>
          <w:sz w:val="24"/>
          <w:szCs w:val="24"/>
        </w:rPr>
      </w:pPr>
      <w:r w:rsidRPr="00B74A80">
        <w:rPr>
          <w:rFonts w:ascii="Times New Roman" w:eastAsia="Times New Roman" w:hAnsi="Times New Roman" w:cs="Times New Roman"/>
          <w:b/>
          <w:color w:val="000000" w:themeColor="text1"/>
          <w:sz w:val="24"/>
          <w:szCs w:val="24"/>
        </w:rPr>
        <w:t>AKREDITĀCIJAS REZULTĀTIEM</w:t>
      </w:r>
    </w:p>
    <w:p w14:paraId="266189EC" w14:textId="77777777" w:rsidR="00283013" w:rsidRDefault="00283013">
      <w:pPr>
        <w:spacing w:line="240" w:lineRule="auto"/>
        <w:jc w:val="center"/>
        <w:rPr>
          <w:rFonts w:ascii="Times New Roman" w:eastAsia="Times New Roman" w:hAnsi="Times New Roman" w:cs="Times New Roman"/>
          <w:b/>
          <w:sz w:val="24"/>
          <w:szCs w:val="24"/>
        </w:rPr>
      </w:pPr>
    </w:p>
    <w:p w14:paraId="06F4E75F" w14:textId="11A8C867" w:rsidR="00283013" w:rsidRDefault="00B74A80">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Maijs</w:t>
      </w:r>
      <w:r w:rsidR="006C6B61">
        <w:rPr>
          <w:rFonts w:ascii="Times New Roman" w:eastAsia="Times New Roman" w:hAnsi="Times New Roman" w:cs="Times New Roman"/>
          <w:b/>
          <w:sz w:val="24"/>
          <w:szCs w:val="24"/>
        </w:rPr>
        <w:t>, 2023</w:t>
      </w:r>
    </w:p>
    <w:p w14:paraId="7C5CE9AC" w14:textId="77777777" w:rsidR="00283013" w:rsidRDefault="00283013">
      <w:pPr>
        <w:spacing w:line="240" w:lineRule="auto"/>
        <w:jc w:val="center"/>
        <w:rPr>
          <w:rFonts w:ascii="Times New Roman" w:eastAsia="Times New Roman" w:hAnsi="Times New Roman" w:cs="Times New Roman"/>
          <w:b/>
        </w:rPr>
      </w:pPr>
    </w:p>
    <w:p w14:paraId="137D543D" w14:textId="77777777" w:rsidR="00283013" w:rsidRDefault="00283013">
      <w:pPr>
        <w:spacing w:line="240" w:lineRule="auto"/>
        <w:jc w:val="center"/>
        <w:rPr>
          <w:rFonts w:ascii="Times New Roman" w:eastAsia="Times New Roman" w:hAnsi="Times New Roman" w:cs="Times New Roman"/>
          <w:b/>
        </w:rPr>
      </w:pPr>
    </w:p>
    <w:p w14:paraId="4A15593D" w14:textId="77777777" w:rsidR="00283013" w:rsidRDefault="00283013">
      <w:pPr>
        <w:spacing w:line="240" w:lineRule="auto"/>
        <w:jc w:val="center"/>
        <w:rPr>
          <w:rFonts w:ascii="Times New Roman" w:eastAsia="Times New Roman" w:hAnsi="Times New Roman" w:cs="Times New Roman"/>
          <w:b/>
        </w:rPr>
      </w:pPr>
    </w:p>
    <w:p w14:paraId="300D5207" w14:textId="77777777" w:rsidR="00283013" w:rsidRDefault="00283013">
      <w:pPr>
        <w:spacing w:line="240" w:lineRule="auto"/>
        <w:jc w:val="center"/>
        <w:rPr>
          <w:rFonts w:ascii="Times New Roman" w:eastAsia="Times New Roman" w:hAnsi="Times New Roman" w:cs="Times New Roman"/>
          <w:b/>
        </w:rPr>
      </w:pPr>
    </w:p>
    <w:p w14:paraId="0A109A5B" w14:textId="77777777" w:rsidR="00283013" w:rsidRDefault="00283013">
      <w:pPr>
        <w:spacing w:line="240" w:lineRule="auto"/>
        <w:jc w:val="center"/>
        <w:rPr>
          <w:rFonts w:ascii="Times New Roman" w:eastAsia="Times New Roman" w:hAnsi="Times New Roman" w:cs="Times New Roman"/>
          <w:b/>
        </w:rPr>
      </w:pPr>
    </w:p>
    <w:p w14:paraId="39FE574C" w14:textId="77777777" w:rsidR="00283013" w:rsidRDefault="00283013">
      <w:pPr>
        <w:spacing w:line="240" w:lineRule="auto"/>
        <w:jc w:val="center"/>
        <w:rPr>
          <w:rFonts w:ascii="Times New Roman" w:eastAsia="Times New Roman" w:hAnsi="Times New Roman" w:cs="Times New Roman"/>
          <w:b/>
        </w:rPr>
      </w:pPr>
    </w:p>
    <w:p w14:paraId="6D67C7F6" w14:textId="77777777" w:rsidR="00283013" w:rsidRDefault="00283013">
      <w:pPr>
        <w:spacing w:line="240" w:lineRule="auto"/>
        <w:jc w:val="center"/>
        <w:rPr>
          <w:rFonts w:ascii="Times New Roman" w:eastAsia="Times New Roman" w:hAnsi="Times New Roman" w:cs="Times New Roman"/>
          <w:b/>
        </w:rPr>
      </w:pPr>
    </w:p>
    <w:p w14:paraId="416F21E7" w14:textId="77777777" w:rsidR="00283013" w:rsidRDefault="00283013">
      <w:pPr>
        <w:spacing w:line="240" w:lineRule="auto"/>
        <w:jc w:val="center"/>
        <w:rPr>
          <w:rFonts w:ascii="Times New Roman" w:eastAsia="Times New Roman" w:hAnsi="Times New Roman" w:cs="Times New Roman"/>
          <w:b/>
        </w:rPr>
      </w:pPr>
    </w:p>
    <w:p w14:paraId="5F74665F" w14:textId="77777777" w:rsidR="00283013" w:rsidRDefault="00283013">
      <w:pPr>
        <w:spacing w:line="240" w:lineRule="auto"/>
        <w:jc w:val="center"/>
        <w:rPr>
          <w:rFonts w:ascii="Times New Roman" w:eastAsia="Times New Roman" w:hAnsi="Times New Roman" w:cs="Times New Roman"/>
          <w:b/>
        </w:rPr>
      </w:pPr>
    </w:p>
    <w:p w14:paraId="0F8820FB" w14:textId="77777777" w:rsidR="00283013" w:rsidRDefault="00283013">
      <w:pPr>
        <w:spacing w:line="240" w:lineRule="auto"/>
        <w:jc w:val="center"/>
        <w:rPr>
          <w:rFonts w:ascii="Times New Roman" w:eastAsia="Times New Roman" w:hAnsi="Times New Roman" w:cs="Times New Roman"/>
          <w:b/>
        </w:rPr>
      </w:pPr>
    </w:p>
    <w:p w14:paraId="7466082F" w14:textId="77777777" w:rsidR="00283013" w:rsidRDefault="00283013">
      <w:pPr>
        <w:spacing w:line="240" w:lineRule="auto"/>
        <w:jc w:val="center"/>
        <w:rPr>
          <w:rFonts w:ascii="Times New Roman" w:eastAsia="Times New Roman" w:hAnsi="Times New Roman" w:cs="Times New Roman"/>
          <w:b/>
        </w:rPr>
      </w:pPr>
    </w:p>
    <w:p w14:paraId="0954EC76" w14:textId="77777777" w:rsidR="00283013" w:rsidRDefault="00283013">
      <w:pPr>
        <w:spacing w:line="240" w:lineRule="auto"/>
        <w:jc w:val="center"/>
        <w:rPr>
          <w:rFonts w:ascii="Times New Roman" w:eastAsia="Times New Roman" w:hAnsi="Times New Roman" w:cs="Times New Roman"/>
          <w:b/>
        </w:rPr>
      </w:pPr>
    </w:p>
    <w:p w14:paraId="1A00283C" w14:textId="77777777" w:rsidR="00283013" w:rsidRDefault="00283013">
      <w:pPr>
        <w:spacing w:line="240" w:lineRule="auto"/>
        <w:jc w:val="center"/>
        <w:rPr>
          <w:rFonts w:ascii="Times New Roman" w:eastAsia="Times New Roman" w:hAnsi="Times New Roman" w:cs="Times New Roman"/>
          <w:b/>
        </w:rPr>
      </w:pPr>
    </w:p>
    <w:p w14:paraId="13145693" w14:textId="77777777" w:rsidR="00283013" w:rsidRDefault="00283013">
      <w:pPr>
        <w:spacing w:line="240" w:lineRule="auto"/>
        <w:jc w:val="center"/>
        <w:rPr>
          <w:rFonts w:ascii="Times New Roman" w:eastAsia="Times New Roman" w:hAnsi="Times New Roman" w:cs="Times New Roman"/>
          <w:b/>
        </w:rPr>
      </w:pPr>
    </w:p>
    <w:p w14:paraId="0E49F18A" w14:textId="77777777" w:rsidR="00283013" w:rsidRDefault="00283013">
      <w:pPr>
        <w:spacing w:line="240" w:lineRule="auto"/>
        <w:jc w:val="center"/>
        <w:rPr>
          <w:rFonts w:ascii="Times New Roman" w:eastAsia="Times New Roman" w:hAnsi="Times New Roman" w:cs="Times New Roman"/>
          <w:b/>
        </w:rPr>
      </w:pPr>
    </w:p>
    <w:p w14:paraId="45C3EE16" w14:textId="77777777" w:rsidR="00283013" w:rsidRDefault="00283013">
      <w:pPr>
        <w:spacing w:line="240" w:lineRule="auto"/>
        <w:jc w:val="center"/>
        <w:rPr>
          <w:rFonts w:ascii="Times New Roman" w:eastAsia="Times New Roman" w:hAnsi="Times New Roman" w:cs="Times New Roman"/>
          <w:b/>
        </w:rPr>
      </w:pPr>
    </w:p>
    <w:p w14:paraId="08918941" w14:textId="77777777" w:rsidR="00283013" w:rsidRDefault="00283013">
      <w:pPr>
        <w:spacing w:line="240" w:lineRule="auto"/>
        <w:jc w:val="center"/>
        <w:rPr>
          <w:rFonts w:ascii="Times New Roman" w:eastAsia="Times New Roman" w:hAnsi="Times New Roman" w:cs="Times New Roman"/>
          <w:b/>
        </w:rPr>
      </w:pPr>
    </w:p>
    <w:p w14:paraId="524B2C1F" w14:textId="77777777" w:rsidR="00283013" w:rsidRDefault="00283013">
      <w:pPr>
        <w:spacing w:line="240" w:lineRule="auto"/>
        <w:jc w:val="center"/>
        <w:rPr>
          <w:rFonts w:ascii="Times New Roman" w:eastAsia="Times New Roman" w:hAnsi="Times New Roman" w:cs="Times New Roman"/>
          <w:b/>
        </w:rPr>
      </w:pPr>
    </w:p>
    <w:p w14:paraId="28E8933B" w14:textId="77777777" w:rsidR="00283013" w:rsidRDefault="00283013">
      <w:pPr>
        <w:spacing w:line="240" w:lineRule="auto"/>
        <w:jc w:val="center"/>
        <w:rPr>
          <w:rFonts w:ascii="Times New Roman" w:eastAsia="Times New Roman" w:hAnsi="Times New Roman" w:cs="Times New Roman"/>
          <w:b/>
        </w:rPr>
      </w:pPr>
    </w:p>
    <w:p w14:paraId="7D64FC79" w14:textId="77777777" w:rsidR="00283013" w:rsidRDefault="00283013">
      <w:pPr>
        <w:spacing w:line="240" w:lineRule="auto"/>
        <w:jc w:val="center"/>
        <w:rPr>
          <w:rFonts w:ascii="Times New Roman" w:eastAsia="Times New Roman" w:hAnsi="Times New Roman" w:cs="Times New Roman"/>
          <w:b/>
        </w:rPr>
      </w:pPr>
    </w:p>
    <w:p w14:paraId="26369715" w14:textId="77777777" w:rsidR="00283013" w:rsidRDefault="00283013">
      <w:pPr>
        <w:spacing w:line="240" w:lineRule="auto"/>
        <w:jc w:val="center"/>
        <w:rPr>
          <w:rFonts w:ascii="Times New Roman" w:eastAsia="Times New Roman" w:hAnsi="Times New Roman" w:cs="Times New Roman"/>
          <w:b/>
        </w:rPr>
      </w:pPr>
    </w:p>
    <w:p w14:paraId="174ED47A" w14:textId="77777777" w:rsidR="00283013" w:rsidRDefault="00283013">
      <w:pPr>
        <w:spacing w:line="240" w:lineRule="auto"/>
        <w:jc w:val="center"/>
        <w:rPr>
          <w:rFonts w:ascii="Times New Roman" w:eastAsia="Times New Roman" w:hAnsi="Times New Roman" w:cs="Times New Roman"/>
          <w:b/>
        </w:rPr>
      </w:pPr>
    </w:p>
    <w:p w14:paraId="463A099D" w14:textId="77777777" w:rsidR="00283013" w:rsidRDefault="00283013">
      <w:pPr>
        <w:spacing w:line="240" w:lineRule="auto"/>
        <w:jc w:val="center"/>
        <w:rPr>
          <w:rFonts w:ascii="Times New Roman" w:eastAsia="Times New Roman" w:hAnsi="Times New Roman" w:cs="Times New Roman"/>
          <w:b/>
        </w:rPr>
      </w:pPr>
    </w:p>
    <w:p w14:paraId="3B8F95D7" w14:textId="77777777" w:rsidR="00283013" w:rsidRDefault="00283013">
      <w:pPr>
        <w:spacing w:line="240" w:lineRule="auto"/>
        <w:jc w:val="center"/>
        <w:rPr>
          <w:rFonts w:ascii="Times New Roman" w:eastAsia="Times New Roman" w:hAnsi="Times New Roman" w:cs="Times New Roman"/>
          <w:b/>
        </w:rPr>
      </w:pPr>
    </w:p>
    <w:p w14:paraId="0E742FBA" w14:textId="77777777" w:rsidR="00283013" w:rsidRDefault="00283013">
      <w:pPr>
        <w:spacing w:line="240" w:lineRule="auto"/>
        <w:jc w:val="center"/>
        <w:rPr>
          <w:rFonts w:ascii="Times New Roman" w:eastAsia="Times New Roman" w:hAnsi="Times New Roman" w:cs="Times New Roman"/>
          <w:b/>
        </w:rPr>
      </w:pPr>
    </w:p>
    <w:p w14:paraId="1A57A526" w14:textId="77777777" w:rsidR="00283013" w:rsidRDefault="00283013">
      <w:pPr>
        <w:spacing w:line="240" w:lineRule="auto"/>
        <w:jc w:val="center"/>
        <w:rPr>
          <w:rFonts w:ascii="Times New Roman" w:eastAsia="Times New Roman" w:hAnsi="Times New Roman" w:cs="Times New Roman"/>
          <w:b/>
        </w:rPr>
      </w:pPr>
    </w:p>
    <w:p w14:paraId="2F676D96" w14:textId="77777777" w:rsidR="00283013" w:rsidRDefault="00283013">
      <w:pPr>
        <w:spacing w:line="240" w:lineRule="auto"/>
        <w:jc w:val="center"/>
        <w:rPr>
          <w:rFonts w:ascii="Times New Roman" w:eastAsia="Times New Roman" w:hAnsi="Times New Roman" w:cs="Times New Roman"/>
          <w:b/>
        </w:rPr>
      </w:pPr>
    </w:p>
    <w:p w14:paraId="2DE3D19C" w14:textId="77777777" w:rsidR="00283013" w:rsidRDefault="00283013">
      <w:pPr>
        <w:spacing w:line="240" w:lineRule="auto"/>
        <w:rPr>
          <w:rFonts w:ascii="Times New Roman" w:eastAsia="Times New Roman" w:hAnsi="Times New Roman" w:cs="Times New Roman"/>
          <w:b/>
        </w:rPr>
      </w:pPr>
    </w:p>
    <w:p w14:paraId="17ED1767" w14:textId="77777777" w:rsidR="00283013" w:rsidRDefault="00283013">
      <w:pPr>
        <w:spacing w:line="240" w:lineRule="auto"/>
        <w:rPr>
          <w:rFonts w:ascii="Times New Roman" w:eastAsia="Times New Roman" w:hAnsi="Times New Roman" w:cs="Times New Roman"/>
          <w:b/>
        </w:rPr>
      </w:pPr>
    </w:p>
    <w:p w14:paraId="7DA79A10" w14:textId="77777777" w:rsidR="00283013" w:rsidRDefault="00283013">
      <w:pPr>
        <w:spacing w:line="240" w:lineRule="auto"/>
        <w:jc w:val="center"/>
        <w:rPr>
          <w:rFonts w:ascii="Times New Roman" w:eastAsia="Times New Roman" w:hAnsi="Times New Roman" w:cs="Times New Roman"/>
          <w:b/>
        </w:rPr>
      </w:pPr>
    </w:p>
    <w:p w14:paraId="21CE5B3D" w14:textId="77777777" w:rsidR="00283013" w:rsidRDefault="00000000">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lastRenderedPageBreak/>
        <w:t>VISPĀRĪGAS ZIŅAS PAR IZGLĪTĪBAS IESTĀDI, VĒRTĒŠANAS NORISES LAIKU UN EKSPERTU KOMISIJAS SASTĀVU</w:t>
      </w:r>
    </w:p>
    <w:p w14:paraId="048EFDB8" w14:textId="77777777" w:rsidR="00283013" w:rsidRDefault="00283013">
      <w:pPr>
        <w:spacing w:line="240" w:lineRule="auto"/>
        <w:jc w:val="center"/>
        <w:rPr>
          <w:rFonts w:ascii="Times New Roman" w:eastAsia="Times New Roman" w:hAnsi="Times New Roman" w:cs="Times New Roman"/>
          <w:b/>
        </w:rPr>
      </w:pPr>
    </w:p>
    <w:tbl>
      <w:tblPr>
        <w:tblStyle w:val="af7"/>
        <w:tblW w:w="90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1695"/>
        <w:gridCol w:w="4530"/>
      </w:tblGrid>
      <w:tr w:rsidR="00283013" w14:paraId="45509350" w14:textId="77777777">
        <w:trPr>
          <w:trHeight w:val="567"/>
        </w:trPr>
        <w:tc>
          <w:tcPr>
            <w:tcW w:w="2835" w:type="dxa"/>
          </w:tcPr>
          <w:p w14:paraId="7CA8250D" w14:textId="77777777" w:rsidR="00283013"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nosaukums</w:t>
            </w:r>
          </w:p>
        </w:tc>
        <w:tc>
          <w:tcPr>
            <w:tcW w:w="6225" w:type="dxa"/>
            <w:gridSpan w:val="2"/>
          </w:tcPr>
          <w:p w14:paraId="59A2602D" w14:textId="77777777" w:rsidR="00283013"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Rīgas Valsts tehnikums</w:t>
            </w:r>
          </w:p>
        </w:tc>
      </w:tr>
      <w:tr w:rsidR="00283013" w14:paraId="081E7DF1" w14:textId="77777777">
        <w:trPr>
          <w:trHeight w:val="567"/>
        </w:trPr>
        <w:tc>
          <w:tcPr>
            <w:tcW w:w="2835" w:type="dxa"/>
          </w:tcPr>
          <w:p w14:paraId="3F302C4B" w14:textId="77777777" w:rsidR="00283013"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juridiskā adrese</w:t>
            </w:r>
          </w:p>
        </w:tc>
        <w:tc>
          <w:tcPr>
            <w:tcW w:w="6225" w:type="dxa"/>
            <w:gridSpan w:val="2"/>
          </w:tcPr>
          <w:p w14:paraId="362016FB" w14:textId="77777777" w:rsidR="00283013" w:rsidRDefault="00000000">
            <w:pPr>
              <w:spacing w:before="240" w:after="240"/>
              <w:jc w:val="center"/>
              <w:rPr>
                <w:rFonts w:ascii="Times New Roman" w:eastAsia="Times New Roman" w:hAnsi="Times New Roman" w:cs="Times New Roman"/>
              </w:rPr>
            </w:pPr>
            <w:r>
              <w:rPr>
                <w:rFonts w:ascii="Times New Roman" w:eastAsia="Times New Roman" w:hAnsi="Times New Roman" w:cs="Times New Roman"/>
              </w:rPr>
              <w:t>Krišjāņa Valdemāra iela 1C, Rīga, LV-1010</w:t>
            </w:r>
          </w:p>
        </w:tc>
      </w:tr>
      <w:tr w:rsidR="00283013" w14:paraId="0E9D7CDA" w14:textId="77777777">
        <w:trPr>
          <w:trHeight w:val="567"/>
        </w:trPr>
        <w:tc>
          <w:tcPr>
            <w:tcW w:w="2835" w:type="dxa"/>
          </w:tcPr>
          <w:p w14:paraId="14D24977" w14:textId="77777777" w:rsidR="00283013"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tālruņa numurs</w:t>
            </w:r>
          </w:p>
        </w:tc>
        <w:tc>
          <w:tcPr>
            <w:tcW w:w="6225" w:type="dxa"/>
            <w:gridSpan w:val="2"/>
          </w:tcPr>
          <w:p w14:paraId="62591592" w14:textId="77777777" w:rsidR="00283013" w:rsidRDefault="00000000">
            <w:pPr>
              <w:spacing w:before="240" w:after="240"/>
              <w:jc w:val="center"/>
              <w:rPr>
                <w:rFonts w:ascii="Times New Roman" w:eastAsia="Times New Roman" w:hAnsi="Times New Roman" w:cs="Times New Roman"/>
              </w:rPr>
            </w:pPr>
            <w:r>
              <w:rPr>
                <w:rFonts w:ascii="Times New Roman" w:eastAsia="Times New Roman" w:hAnsi="Times New Roman" w:cs="Times New Roman"/>
              </w:rPr>
              <w:t>+371 67324146</w:t>
            </w:r>
          </w:p>
        </w:tc>
      </w:tr>
      <w:tr w:rsidR="00283013" w14:paraId="00A4A837" w14:textId="77777777">
        <w:trPr>
          <w:trHeight w:val="567"/>
        </w:trPr>
        <w:tc>
          <w:tcPr>
            <w:tcW w:w="2835" w:type="dxa"/>
          </w:tcPr>
          <w:p w14:paraId="4ACB5F82" w14:textId="77777777" w:rsidR="00283013"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elektroniskā pasta adrese</w:t>
            </w:r>
          </w:p>
        </w:tc>
        <w:tc>
          <w:tcPr>
            <w:tcW w:w="6225" w:type="dxa"/>
            <w:gridSpan w:val="2"/>
          </w:tcPr>
          <w:p w14:paraId="771BCD6C" w14:textId="77777777" w:rsidR="00283013" w:rsidRDefault="00000000">
            <w:pPr>
              <w:spacing w:before="240" w:after="240"/>
              <w:jc w:val="center"/>
              <w:rPr>
                <w:rFonts w:ascii="Times New Roman" w:eastAsia="Times New Roman" w:hAnsi="Times New Roman" w:cs="Times New Roman"/>
              </w:rPr>
            </w:pPr>
            <w:hyperlink r:id="rId9">
              <w:r>
                <w:rPr>
                  <w:rFonts w:ascii="Times New Roman" w:eastAsia="Times New Roman" w:hAnsi="Times New Roman" w:cs="Times New Roman"/>
                  <w:color w:val="1155CC"/>
                  <w:u w:val="single"/>
                </w:rPr>
                <w:t>kanceleja@rvt.lv</w:t>
              </w:r>
            </w:hyperlink>
            <w:r>
              <w:rPr>
                <w:rFonts w:ascii="Times New Roman" w:eastAsia="Times New Roman" w:hAnsi="Times New Roman" w:cs="Times New Roman"/>
              </w:rPr>
              <w:t xml:space="preserve"> </w:t>
            </w:r>
          </w:p>
        </w:tc>
      </w:tr>
      <w:tr w:rsidR="00283013" w14:paraId="1A5C2865" w14:textId="77777777">
        <w:trPr>
          <w:trHeight w:val="567"/>
        </w:trPr>
        <w:tc>
          <w:tcPr>
            <w:tcW w:w="2835" w:type="dxa"/>
          </w:tcPr>
          <w:p w14:paraId="47D602BF" w14:textId="77777777" w:rsidR="00283013"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vadītājs un amatā stāšanās laiks</w:t>
            </w:r>
          </w:p>
        </w:tc>
        <w:tc>
          <w:tcPr>
            <w:tcW w:w="6225" w:type="dxa"/>
            <w:gridSpan w:val="2"/>
            <w:vAlign w:val="center"/>
          </w:tcPr>
          <w:p w14:paraId="78343F23" w14:textId="77777777" w:rsidR="00283013" w:rsidRDefault="00000000">
            <w:pPr>
              <w:spacing w:before="120" w:after="120"/>
              <w:jc w:val="center"/>
              <w:rPr>
                <w:rFonts w:ascii="Times New Roman" w:eastAsia="Times New Roman" w:hAnsi="Times New Roman" w:cs="Times New Roman"/>
                <w:b/>
              </w:rPr>
            </w:pPr>
            <w:r>
              <w:rPr>
                <w:rFonts w:ascii="Times New Roman" w:eastAsia="Times New Roman" w:hAnsi="Times New Roman" w:cs="Times New Roman"/>
                <w:b/>
              </w:rPr>
              <w:t>Dagnija Vanaga</w:t>
            </w:r>
          </w:p>
          <w:p w14:paraId="076720A6" w14:textId="7729163C" w:rsidR="00283013" w:rsidRDefault="00E52901">
            <w:pPr>
              <w:spacing w:before="120" w:after="120"/>
              <w:jc w:val="center"/>
              <w:rPr>
                <w:rFonts w:ascii="Times New Roman" w:eastAsia="Times New Roman" w:hAnsi="Times New Roman" w:cs="Times New Roman"/>
                <w:highlight w:val="yellow"/>
              </w:rPr>
            </w:pPr>
            <w:r>
              <w:rPr>
                <w:rFonts w:ascii="Times New Roman" w:eastAsia="Times New Roman" w:hAnsi="Times New Roman" w:cs="Times New Roman"/>
              </w:rPr>
              <w:t>23.04.2012.</w:t>
            </w:r>
          </w:p>
        </w:tc>
      </w:tr>
      <w:tr w:rsidR="00283013" w14:paraId="7AF6DFAF" w14:textId="77777777">
        <w:trPr>
          <w:trHeight w:val="567"/>
        </w:trPr>
        <w:tc>
          <w:tcPr>
            <w:tcW w:w="2835" w:type="dxa"/>
          </w:tcPr>
          <w:p w14:paraId="5C8664FC" w14:textId="77777777" w:rsidR="00283013"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dibinātājs</w:t>
            </w:r>
          </w:p>
        </w:tc>
        <w:tc>
          <w:tcPr>
            <w:tcW w:w="6225" w:type="dxa"/>
            <w:gridSpan w:val="2"/>
          </w:tcPr>
          <w:p w14:paraId="2ADCFD87" w14:textId="77777777" w:rsidR="00283013" w:rsidRDefault="00000000">
            <w:pPr>
              <w:spacing w:before="240" w:after="240"/>
              <w:jc w:val="center"/>
              <w:rPr>
                <w:rFonts w:ascii="Times New Roman" w:eastAsia="Times New Roman" w:hAnsi="Times New Roman" w:cs="Times New Roman"/>
              </w:rPr>
            </w:pPr>
            <w:r>
              <w:rPr>
                <w:rFonts w:ascii="Times New Roman" w:eastAsia="Times New Roman" w:hAnsi="Times New Roman" w:cs="Times New Roman"/>
              </w:rPr>
              <w:t>Izglītības un zinātnes ministrija</w:t>
            </w:r>
          </w:p>
        </w:tc>
      </w:tr>
      <w:tr w:rsidR="00283013" w14:paraId="4075C256" w14:textId="77777777">
        <w:trPr>
          <w:trHeight w:val="1078"/>
        </w:trPr>
        <w:tc>
          <w:tcPr>
            <w:tcW w:w="2835" w:type="dxa"/>
            <w:vAlign w:val="center"/>
          </w:tcPr>
          <w:p w14:paraId="6BF02CE4" w14:textId="77777777" w:rsidR="00283013"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Īstenotās izglītības programmas</w:t>
            </w:r>
          </w:p>
        </w:tc>
        <w:tc>
          <w:tcPr>
            <w:tcW w:w="6225" w:type="dxa"/>
            <w:gridSpan w:val="2"/>
            <w:vAlign w:val="center"/>
          </w:tcPr>
          <w:p w14:paraId="5B7F5F3E" w14:textId="5A59002C" w:rsidR="00283013" w:rsidRDefault="00000000" w:rsidP="005F3C8C">
            <w:pPr>
              <w:spacing w:after="20"/>
              <w:jc w:val="center"/>
              <w:rPr>
                <w:rFonts w:ascii="Times New Roman" w:eastAsia="Times New Roman" w:hAnsi="Times New Roman" w:cs="Times New Roman"/>
              </w:rPr>
            </w:pPr>
            <w:r>
              <w:rPr>
                <w:rFonts w:ascii="Times New Roman" w:eastAsia="Times New Roman" w:hAnsi="Times New Roman" w:cs="Times New Roman"/>
              </w:rPr>
              <w:t>1 profesionālās vidējā izglītības programma, 1 arodizglītības programma</w:t>
            </w:r>
          </w:p>
        </w:tc>
      </w:tr>
      <w:tr w:rsidR="00283013" w14:paraId="7431F169" w14:textId="77777777">
        <w:trPr>
          <w:trHeight w:val="1078"/>
        </w:trPr>
        <w:tc>
          <w:tcPr>
            <w:tcW w:w="2835" w:type="dxa"/>
            <w:vAlign w:val="center"/>
          </w:tcPr>
          <w:p w14:paraId="00AD3DE7" w14:textId="77777777" w:rsidR="00283013"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Izglītojamo skaits izglītības iestādē</w:t>
            </w:r>
          </w:p>
        </w:tc>
        <w:tc>
          <w:tcPr>
            <w:tcW w:w="6225" w:type="dxa"/>
            <w:gridSpan w:val="2"/>
            <w:vAlign w:val="center"/>
          </w:tcPr>
          <w:p w14:paraId="112C8689" w14:textId="1F462F1B" w:rsidR="00283013" w:rsidRDefault="00000000">
            <w:pPr>
              <w:spacing w:before="240" w:after="240"/>
              <w:jc w:val="center"/>
              <w:rPr>
                <w:rFonts w:ascii="Times New Roman" w:eastAsia="Times New Roman" w:hAnsi="Times New Roman" w:cs="Times New Roman"/>
              </w:rPr>
            </w:pPr>
            <w:r>
              <w:rPr>
                <w:rFonts w:ascii="Times New Roman" w:eastAsia="Times New Roman" w:hAnsi="Times New Roman" w:cs="Times New Roman"/>
              </w:rPr>
              <w:t>2228</w:t>
            </w:r>
          </w:p>
        </w:tc>
      </w:tr>
      <w:tr w:rsidR="00283013" w14:paraId="5307F5F4" w14:textId="77777777">
        <w:trPr>
          <w:trHeight w:val="567"/>
        </w:trPr>
        <w:tc>
          <w:tcPr>
            <w:tcW w:w="2835" w:type="dxa"/>
          </w:tcPr>
          <w:p w14:paraId="3B0744F7" w14:textId="77777777" w:rsidR="00283013"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 xml:space="preserve">Pedagogu skaits izglītības iestādē </w:t>
            </w:r>
          </w:p>
        </w:tc>
        <w:tc>
          <w:tcPr>
            <w:tcW w:w="6225" w:type="dxa"/>
            <w:gridSpan w:val="2"/>
            <w:vAlign w:val="center"/>
          </w:tcPr>
          <w:p w14:paraId="20ED84AF" w14:textId="13A8D00E" w:rsidR="00283013" w:rsidRDefault="00000000">
            <w:pPr>
              <w:pBdr>
                <w:top w:val="nil"/>
                <w:left w:val="nil"/>
                <w:bottom w:val="nil"/>
                <w:right w:val="nil"/>
                <w:between w:val="nil"/>
              </w:pBdr>
              <w:tabs>
                <w:tab w:val="center" w:pos="4153"/>
                <w:tab w:val="right" w:pos="8306"/>
                <w:tab w:val="left" w:pos="2835"/>
              </w:tabs>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r>
              <w:rPr>
                <w:rFonts w:ascii="Times New Roman" w:eastAsia="Times New Roman" w:hAnsi="Times New Roman" w:cs="Times New Roman"/>
              </w:rPr>
              <w:t>21</w:t>
            </w:r>
          </w:p>
        </w:tc>
      </w:tr>
      <w:tr w:rsidR="00283013" w14:paraId="019E1C06" w14:textId="77777777">
        <w:trPr>
          <w:trHeight w:val="567"/>
        </w:trPr>
        <w:tc>
          <w:tcPr>
            <w:tcW w:w="2835" w:type="dxa"/>
          </w:tcPr>
          <w:p w14:paraId="73737D4F" w14:textId="77777777" w:rsidR="00283013"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 xml:space="preserve">Atbalsta personāls (tarificētā darba slodze) izglītības iestādē </w:t>
            </w:r>
          </w:p>
        </w:tc>
        <w:tc>
          <w:tcPr>
            <w:tcW w:w="6225" w:type="dxa"/>
            <w:gridSpan w:val="2"/>
          </w:tcPr>
          <w:p w14:paraId="309B4094" w14:textId="77777777" w:rsidR="00283013" w:rsidRDefault="00283013">
            <w:pPr>
              <w:pBdr>
                <w:top w:val="nil"/>
                <w:left w:val="nil"/>
                <w:bottom w:val="nil"/>
                <w:right w:val="nil"/>
                <w:between w:val="nil"/>
              </w:pBdr>
              <w:tabs>
                <w:tab w:val="center" w:pos="4153"/>
                <w:tab w:val="right" w:pos="8306"/>
                <w:tab w:val="left" w:pos="2835"/>
              </w:tabs>
              <w:jc w:val="center"/>
              <w:rPr>
                <w:rFonts w:ascii="Times New Roman" w:eastAsia="Times New Roman" w:hAnsi="Times New Roman" w:cs="Times New Roman"/>
                <w:color w:val="000000"/>
                <w:highlight w:val="yellow"/>
              </w:rPr>
            </w:pPr>
          </w:p>
          <w:p w14:paraId="3035C4F0" w14:textId="245DD49C" w:rsidR="00283013" w:rsidRPr="00EE4C0A" w:rsidRDefault="00000000" w:rsidP="00F15532">
            <w:pPr>
              <w:tabs>
                <w:tab w:val="center" w:pos="4153"/>
                <w:tab w:val="right" w:pos="8306"/>
                <w:tab w:val="left" w:pos="2835"/>
              </w:tabs>
              <w:spacing w:line="276" w:lineRule="auto"/>
              <w:ind w:right="40"/>
              <w:jc w:val="both"/>
              <w:rPr>
                <w:rFonts w:ascii="Times New Roman" w:eastAsia="Times New Roman" w:hAnsi="Times New Roman" w:cs="Times New Roman"/>
              </w:rPr>
            </w:pPr>
            <w:r w:rsidRPr="00EE4C0A">
              <w:rPr>
                <w:rFonts w:ascii="Times New Roman" w:eastAsia="Times New Roman" w:hAnsi="Times New Roman" w:cs="Times New Roman"/>
              </w:rPr>
              <w:t>Rīgas Valsts tehnikuma Krāslavas struktūrvienībā: Speciālais pedagogs (1 slodze)</w:t>
            </w:r>
            <w:r w:rsidR="00EE4C0A">
              <w:rPr>
                <w:rFonts w:ascii="Times New Roman" w:eastAsia="Times New Roman" w:hAnsi="Times New Roman" w:cs="Times New Roman"/>
              </w:rPr>
              <w:t xml:space="preserve">, </w:t>
            </w:r>
            <w:r w:rsidRPr="00EE4C0A">
              <w:rPr>
                <w:rFonts w:ascii="Times New Roman" w:eastAsia="Times New Roman" w:hAnsi="Times New Roman" w:cs="Times New Roman"/>
              </w:rPr>
              <w:t>Sociālais pedagogs (1 slodze)</w:t>
            </w:r>
          </w:p>
          <w:p w14:paraId="19D0FD9C" w14:textId="77777777" w:rsidR="00283013" w:rsidRDefault="00283013">
            <w:pPr>
              <w:pBdr>
                <w:top w:val="nil"/>
                <w:left w:val="nil"/>
                <w:bottom w:val="nil"/>
                <w:right w:val="nil"/>
                <w:between w:val="nil"/>
              </w:pBdr>
              <w:tabs>
                <w:tab w:val="center" w:pos="4153"/>
                <w:tab w:val="right" w:pos="8306"/>
                <w:tab w:val="left" w:pos="2835"/>
              </w:tabs>
              <w:rPr>
                <w:rFonts w:ascii="Times New Roman" w:eastAsia="Times New Roman" w:hAnsi="Times New Roman" w:cs="Times New Roman"/>
                <w:color w:val="000000"/>
                <w:highlight w:val="yellow"/>
              </w:rPr>
            </w:pPr>
          </w:p>
        </w:tc>
      </w:tr>
      <w:tr w:rsidR="00283013" w14:paraId="092BFC63" w14:textId="77777777">
        <w:trPr>
          <w:trHeight w:val="567"/>
        </w:trPr>
        <w:tc>
          <w:tcPr>
            <w:tcW w:w="2835" w:type="dxa"/>
          </w:tcPr>
          <w:p w14:paraId="29A5B732" w14:textId="77777777" w:rsidR="00283013"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Akreditācijas norises laiks izglītības iestādē</w:t>
            </w:r>
          </w:p>
        </w:tc>
        <w:tc>
          <w:tcPr>
            <w:tcW w:w="6225" w:type="dxa"/>
            <w:gridSpan w:val="2"/>
            <w:vAlign w:val="center"/>
          </w:tcPr>
          <w:p w14:paraId="5571C8AA" w14:textId="77777777" w:rsidR="00283013" w:rsidRPr="00EE4C0A" w:rsidRDefault="00000000">
            <w:pPr>
              <w:spacing w:before="240" w:after="240"/>
              <w:jc w:val="center"/>
              <w:rPr>
                <w:rFonts w:ascii="Times New Roman" w:eastAsia="Times New Roman" w:hAnsi="Times New Roman" w:cs="Times New Roman"/>
                <w:b/>
              </w:rPr>
            </w:pPr>
            <w:r w:rsidRPr="00EE4C0A">
              <w:rPr>
                <w:rFonts w:ascii="Times New Roman" w:eastAsia="Times New Roman" w:hAnsi="Times New Roman" w:cs="Times New Roman"/>
                <w:b/>
              </w:rPr>
              <w:t>no 2023.gada 27.marta līdz 31.martam</w:t>
            </w:r>
          </w:p>
        </w:tc>
      </w:tr>
      <w:tr w:rsidR="00283013" w14:paraId="6B0CD2C0" w14:textId="77777777">
        <w:trPr>
          <w:trHeight w:val="289"/>
        </w:trPr>
        <w:tc>
          <w:tcPr>
            <w:tcW w:w="2835" w:type="dxa"/>
            <w:vMerge w:val="restart"/>
            <w:vAlign w:val="center"/>
          </w:tcPr>
          <w:p w14:paraId="777E1CDB" w14:textId="77777777" w:rsidR="00283013"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Akreditācijas ekspertu komisija</w:t>
            </w:r>
          </w:p>
        </w:tc>
        <w:tc>
          <w:tcPr>
            <w:tcW w:w="1695" w:type="dxa"/>
            <w:vAlign w:val="center"/>
          </w:tcPr>
          <w:p w14:paraId="3C25F4EC" w14:textId="77777777" w:rsidR="00283013" w:rsidRDefault="00000000">
            <w:pPr>
              <w:spacing w:before="240" w:after="240"/>
              <w:jc w:val="center"/>
              <w:rPr>
                <w:rFonts w:ascii="Times New Roman" w:eastAsia="Times New Roman" w:hAnsi="Times New Roman" w:cs="Times New Roman"/>
              </w:rPr>
            </w:pPr>
            <w:r>
              <w:rPr>
                <w:rFonts w:ascii="Times New Roman" w:eastAsia="Times New Roman" w:hAnsi="Times New Roman" w:cs="Times New Roman"/>
              </w:rPr>
              <w:t>komisijas vadītāja</w:t>
            </w:r>
          </w:p>
        </w:tc>
        <w:tc>
          <w:tcPr>
            <w:tcW w:w="4530" w:type="dxa"/>
            <w:vAlign w:val="center"/>
          </w:tcPr>
          <w:p w14:paraId="1731C2DA" w14:textId="77777777" w:rsidR="00283013" w:rsidRDefault="00000000">
            <w:pPr>
              <w:pBdr>
                <w:top w:val="nil"/>
                <w:left w:val="nil"/>
                <w:bottom w:val="nil"/>
                <w:right w:val="nil"/>
                <w:between w:val="nil"/>
              </w:pBdr>
              <w:tabs>
                <w:tab w:val="center" w:pos="4153"/>
                <w:tab w:val="right" w:pos="8306"/>
                <w:tab w:val="left" w:pos="2835"/>
              </w:tabs>
              <w:jc w:val="both"/>
              <w:rPr>
                <w:rFonts w:ascii="Times New Roman" w:eastAsia="Times New Roman" w:hAnsi="Times New Roman" w:cs="Times New Roman"/>
                <w:color w:val="000000"/>
              </w:rPr>
            </w:pPr>
            <w:bookmarkStart w:id="0" w:name="_heading=h.2et92p0" w:colFirst="0" w:colLast="0"/>
            <w:bookmarkEnd w:id="0"/>
            <w:r>
              <w:rPr>
                <w:rFonts w:ascii="Times New Roman" w:eastAsia="Times New Roman" w:hAnsi="Times New Roman" w:cs="Times New Roman"/>
                <w:color w:val="000000"/>
              </w:rPr>
              <w:t xml:space="preserve">Izglītības kvalitātes valsts dienesta Kvalitātes vērtēšanas departamenta vecākā eksperte           </w:t>
            </w:r>
            <w:r>
              <w:rPr>
                <w:rFonts w:ascii="Times New Roman" w:eastAsia="Times New Roman" w:hAnsi="Times New Roman" w:cs="Times New Roman"/>
                <w:b/>
                <w:color w:val="000000"/>
              </w:rPr>
              <w:t>Guna Smiltniece</w:t>
            </w:r>
          </w:p>
        </w:tc>
      </w:tr>
      <w:tr w:rsidR="00283013" w14:paraId="1F225ADD" w14:textId="77777777">
        <w:trPr>
          <w:trHeight w:val="384"/>
        </w:trPr>
        <w:tc>
          <w:tcPr>
            <w:tcW w:w="2835" w:type="dxa"/>
            <w:vMerge/>
            <w:vAlign w:val="center"/>
          </w:tcPr>
          <w:p w14:paraId="65FDFA5F" w14:textId="77777777" w:rsidR="00283013" w:rsidRDefault="00283013">
            <w:pPr>
              <w:widowControl w:val="0"/>
              <w:pBdr>
                <w:top w:val="nil"/>
                <w:left w:val="nil"/>
                <w:bottom w:val="nil"/>
                <w:right w:val="nil"/>
                <w:between w:val="nil"/>
              </w:pBdr>
              <w:spacing w:line="276" w:lineRule="auto"/>
              <w:rPr>
                <w:rFonts w:ascii="Times New Roman" w:eastAsia="Times New Roman" w:hAnsi="Times New Roman" w:cs="Times New Roman"/>
                <w:color w:val="000000"/>
                <w:highlight w:val="yellow"/>
              </w:rPr>
            </w:pPr>
          </w:p>
        </w:tc>
        <w:tc>
          <w:tcPr>
            <w:tcW w:w="1695" w:type="dxa"/>
            <w:vAlign w:val="center"/>
          </w:tcPr>
          <w:p w14:paraId="5B7AFAA2" w14:textId="77777777" w:rsidR="00283013" w:rsidRDefault="00000000">
            <w:pPr>
              <w:spacing w:before="240" w:after="240"/>
              <w:jc w:val="center"/>
              <w:rPr>
                <w:rFonts w:ascii="Times New Roman" w:eastAsia="Times New Roman" w:hAnsi="Times New Roman" w:cs="Times New Roman"/>
              </w:rPr>
            </w:pPr>
            <w:r>
              <w:rPr>
                <w:rFonts w:ascii="Times New Roman" w:eastAsia="Times New Roman" w:hAnsi="Times New Roman" w:cs="Times New Roman"/>
              </w:rPr>
              <w:t>eksperte</w:t>
            </w:r>
          </w:p>
        </w:tc>
        <w:tc>
          <w:tcPr>
            <w:tcW w:w="4530" w:type="dxa"/>
            <w:vAlign w:val="center"/>
          </w:tcPr>
          <w:p w14:paraId="17EDF6D0" w14:textId="0A08F6C4" w:rsidR="00283013" w:rsidRDefault="00000000" w:rsidP="00EE4C0A">
            <w:pPr>
              <w:spacing w:before="120" w:after="120"/>
              <w:jc w:val="both"/>
              <w:rPr>
                <w:rFonts w:ascii="Times New Roman" w:eastAsia="Times New Roman" w:hAnsi="Times New Roman" w:cs="Times New Roman"/>
              </w:rPr>
            </w:pPr>
            <w:r>
              <w:rPr>
                <w:rFonts w:ascii="Times New Roman" w:eastAsia="Times New Roman" w:hAnsi="Times New Roman" w:cs="Times New Roman"/>
              </w:rPr>
              <w:t>Izglītības kvalitātes valsts dienesta</w:t>
            </w:r>
            <w:r w:rsidR="00EE4C0A">
              <w:rPr>
                <w:rFonts w:ascii="Times New Roman" w:eastAsia="Times New Roman" w:hAnsi="Times New Roman" w:cs="Times New Roman"/>
              </w:rPr>
              <w:t xml:space="preserve"> </w:t>
            </w:r>
            <w:r>
              <w:rPr>
                <w:rFonts w:ascii="Times New Roman" w:eastAsia="Times New Roman" w:hAnsi="Times New Roman" w:cs="Times New Roman"/>
              </w:rPr>
              <w:t xml:space="preserve">Kvalitātes vērtēšanas departamenta  vecākā eksperte </w:t>
            </w:r>
            <w:r>
              <w:rPr>
                <w:rFonts w:ascii="Times New Roman" w:eastAsia="Times New Roman" w:hAnsi="Times New Roman" w:cs="Times New Roman"/>
                <w:b/>
              </w:rPr>
              <w:t>Nataļja Isajeva</w:t>
            </w:r>
          </w:p>
        </w:tc>
      </w:tr>
      <w:tr w:rsidR="00283013" w14:paraId="3625FEB9" w14:textId="77777777">
        <w:trPr>
          <w:trHeight w:val="1170"/>
        </w:trPr>
        <w:tc>
          <w:tcPr>
            <w:tcW w:w="2835" w:type="dxa"/>
            <w:vMerge/>
            <w:vAlign w:val="center"/>
          </w:tcPr>
          <w:p w14:paraId="040486D6" w14:textId="77777777" w:rsidR="00283013" w:rsidRDefault="00283013">
            <w:pPr>
              <w:widowControl w:val="0"/>
              <w:pBdr>
                <w:top w:val="nil"/>
                <w:left w:val="nil"/>
                <w:bottom w:val="nil"/>
                <w:right w:val="nil"/>
                <w:between w:val="nil"/>
              </w:pBdr>
              <w:spacing w:line="276" w:lineRule="auto"/>
              <w:rPr>
                <w:rFonts w:ascii="Times New Roman" w:eastAsia="Times New Roman" w:hAnsi="Times New Roman" w:cs="Times New Roman"/>
                <w:highlight w:val="yellow"/>
              </w:rPr>
            </w:pPr>
          </w:p>
        </w:tc>
        <w:tc>
          <w:tcPr>
            <w:tcW w:w="1695" w:type="dxa"/>
            <w:vAlign w:val="center"/>
          </w:tcPr>
          <w:p w14:paraId="3CB57C36" w14:textId="77777777" w:rsidR="00283013" w:rsidRDefault="00000000">
            <w:pPr>
              <w:spacing w:before="240" w:after="240"/>
              <w:jc w:val="center"/>
              <w:rPr>
                <w:rFonts w:ascii="Times New Roman" w:eastAsia="Times New Roman" w:hAnsi="Times New Roman" w:cs="Times New Roman"/>
              </w:rPr>
            </w:pPr>
            <w:r>
              <w:rPr>
                <w:rFonts w:ascii="Times New Roman" w:eastAsia="Times New Roman" w:hAnsi="Times New Roman" w:cs="Times New Roman"/>
              </w:rPr>
              <w:t>eksperte</w:t>
            </w:r>
          </w:p>
        </w:tc>
        <w:tc>
          <w:tcPr>
            <w:tcW w:w="4530" w:type="dxa"/>
            <w:vAlign w:val="center"/>
          </w:tcPr>
          <w:p w14:paraId="196AED80" w14:textId="77777777" w:rsidR="00283013" w:rsidRDefault="00000000">
            <w:pPr>
              <w:spacing w:before="240" w:after="240"/>
              <w:jc w:val="both"/>
              <w:rPr>
                <w:rFonts w:ascii="Times New Roman" w:eastAsia="Times New Roman" w:hAnsi="Times New Roman" w:cs="Times New Roman"/>
                <w:b/>
              </w:rPr>
            </w:pPr>
            <w:r>
              <w:rPr>
                <w:rFonts w:ascii="Times New Roman" w:eastAsia="Times New Roman" w:hAnsi="Times New Roman" w:cs="Times New Roman"/>
              </w:rPr>
              <w:t xml:space="preserve">Latvijas Profesionālo sociālā darba speciālistu asociācijas valdes priekšsēdētāja, Rīgas Stradiņa universitātes Labklājības un sociālā darba katedras lektore  </w:t>
            </w:r>
            <w:r>
              <w:rPr>
                <w:rFonts w:ascii="Times New Roman" w:eastAsia="Times New Roman" w:hAnsi="Times New Roman" w:cs="Times New Roman"/>
                <w:b/>
              </w:rPr>
              <w:t>Ārija Baltiņa</w:t>
            </w:r>
          </w:p>
        </w:tc>
      </w:tr>
      <w:tr w:rsidR="00283013" w14:paraId="34FADB40" w14:textId="77777777">
        <w:trPr>
          <w:trHeight w:val="1236"/>
        </w:trPr>
        <w:tc>
          <w:tcPr>
            <w:tcW w:w="2835" w:type="dxa"/>
            <w:vMerge/>
            <w:vAlign w:val="center"/>
          </w:tcPr>
          <w:p w14:paraId="6AA9D406" w14:textId="77777777" w:rsidR="00283013" w:rsidRDefault="00283013">
            <w:pPr>
              <w:widowControl w:val="0"/>
              <w:pBdr>
                <w:top w:val="nil"/>
                <w:left w:val="nil"/>
                <w:bottom w:val="nil"/>
                <w:right w:val="nil"/>
                <w:between w:val="nil"/>
              </w:pBdr>
              <w:spacing w:line="276" w:lineRule="auto"/>
              <w:rPr>
                <w:rFonts w:ascii="Times New Roman" w:eastAsia="Times New Roman" w:hAnsi="Times New Roman" w:cs="Times New Roman"/>
                <w:highlight w:val="yellow"/>
              </w:rPr>
            </w:pPr>
          </w:p>
        </w:tc>
        <w:tc>
          <w:tcPr>
            <w:tcW w:w="1695" w:type="dxa"/>
            <w:vAlign w:val="center"/>
          </w:tcPr>
          <w:p w14:paraId="1037DBB3" w14:textId="77777777" w:rsidR="00283013" w:rsidRDefault="00000000">
            <w:pPr>
              <w:spacing w:before="240" w:after="240"/>
              <w:jc w:val="center"/>
              <w:rPr>
                <w:rFonts w:ascii="Times New Roman" w:eastAsia="Times New Roman" w:hAnsi="Times New Roman" w:cs="Times New Roman"/>
              </w:rPr>
            </w:pPr>
            <w:r>
              <w:rPr>
                <w:rFonts w:ascii="Times New Roman" w:eastAsia="Times New Roman" w:hAnsi="Times New Roman" w:cs="Times New Roman"/>
              </w:rPr>
              <w:t>eksperte</w:t>
            </w:r>
          </w:p>
        </w:tc>
        <w:tc>
          <w:tcPr>
            <w:tcW w:w="4530" w:type="dxa"/>
            <w:vAlign w:val="center"/>
          </w:tcPr>
          <w:p w14:paraId="49F41C9F" w14:textId="77777777" w:rsidR="00283013" w:rsidRDefault="00000000">
            <w:pPr>
              <w:spacing w:before="240" w:after="240"/>
              <w:jc w:val="both"/>
              <w:rPr>
                <w:rFonts w:ascii="Times New Roman" w:eastAsia="Times New Roman" w:hAnsi="Times New Roman" w:cs="Times New Roman"/>
                <w:b/>
                <w:color w:val="000000"/>
              </w:rPr>
            </w:pPr>
            <w:r>
              <w:rPr>
                <w:rFonts w:ascii="Times New Roman" w:eastAsia="Times New Roman" w:hAnsi="Times New Roman" w:cs="Times New Roman"/>
              </w:rPr>
              <w:t xml:space="preserve">Rēzeknes Mākslas un dizaina vidusskolas Mākslas skolas vadītāja, Apģērbu dizaina izglītības programmas vadītāja </w:t>
            </w:r>
            <w:r>
              <w:rPr>
                <w:rFonts w:ascii="Times New Roman" w:eastAsia="Times New Roman" w:hAnsi="Times New Roman" w:cs="Times New Roman"/>
                <w:b/>
              </w:rPr>
              <w:t>Kristīne Binduka</w:t>
            </w:r>
          </w:p>
        </w:tc>
      </w:tr>
    </w:tbl>
    <w:p w14:paraId="16B9F7C6" w14:textId="77777777" w:rsidR="00283013" w:rsidRDefault="00283013">
      <w:pPr>
        <w:spacing w:line="240" w:lineRule="auto"/>
        <w:rPr>
          <w:rFonts w:ascii="Times New Roman" w:eastAsia="Times New Roman" w:hAnsi="Times New Roman" w:cs="Times New Roman"/>
          <w:b/>
        </w:rPr>
      </w:pPr>
    </w:p>
    <w:p w14:paraId="77633261" w14:textId="77777777" w:rsidR="00283013" w:rsidRDefault="00283013">
      <w:pPr>
        <w:spacing w:line="240" w:lineRule="auto"/>
        <w:rPr>
          <w:rFonts w:ascii="Times New Roman" w:eastAsia="Times New Roman" w:hAnsi="Times New Roman" w:cs="Times New Roman"/>
          <w:b/>
        </w:rPr>
      </w:pPr>
    </w:p>
    <w:p w14:paraId="3390B012" w14:textId="77777777" w:rsidR="00283013" w:rsidRDefault="00000000">
      <w:pPr>
        <w:numPr>
          <w:ilvl w:val="0"/>
          <w:numId w:val="8"/>
        </w:numPr>
        <w:pBdr>
          <w:top w:val="nil"/>
          <w:left w:val="nil"/>
          <w:bottom w:val="nil"/>
          <w:right w:val="nil"/>
          <w:between w:val="nil"/>
        </w:pBdr>
        <w:spacing w:line="240" w:lineRule="auto"/>
        <w:ind w:left="426" w:hanging="142"/>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 VISPĀRĪGA INFORMĀCIJA PAR IZGLĪTĪBAS IESTĀDES DARBĪBAS KVALITĀTES UN IZGLĪTĪBAS IESTĀDES VADĪTĀJA PROFESIONĀLĀS DARBĪBAS VĒRTĒŠANU</w:t>
      </w:r>
    </w:p>
    <w:p w14:paraId="50BF6DB1" w14:textId="77777777" w:rsidR="00283013" w:rsidRDefault="00283013">
      <w:pPr>
        <w:pBdr>
          <w:top w:val="nil"/>
          <w:left w:val="nil"/>
          <w:bottom w:val="nil"/>
          <w:right w:val="nil"/>
          <w:between w:val="nil"/>
        </w:pBdr>
        <w:spacing w:line="240" w:lineRule="auto"/>
        <w:ind w:left="1080"/>
        <w:rPr>
          <w:rFonts w:ascii="Times New Roman" w:eastAsia="Times New Roman" w:hAnsi="Times New Roman" w:cs="Times New Roman"/>
          <w:b/>
          <w:color w:val="000000"/>
        </w:rPr>
      </w:pPr>
      <w:bookmarkStart w:id="1" w:name="_heading=h.30j0zll" w:colFirst="0" w:colLast="0"/>
      <w:bookmarkEnd w:id="1"/>
    </w:p>
    <w:p w14:paraId="5AE00042" w14:textId="77777777" w:rsidR="00283013" w:rsidRDefault="00000000">
      <w:pPr>
        <w:numPr>
          <w:ilvl w:val="1"/>
          <w:numId w:val="7"/>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bookmarkStart w:id="2" w:name="_heading=h.tyjcwt" w:colFirst="0" w:colLast="0"/>
      <w:bookmarkEnd w:id="2"/>
      <w:r>
        <w:rPr>
          <w:rFonts w:ascii="Times New Roman" w:eastAsia="Times New Roman" w:hAnsi="Times New Roman" w:cs="Times New Roman"/>
          <w:color w:val="000000"/>
        </w:rPr>
        <w:t xml:space="preserve">Izglītības iestādes darbības kvalitātes vērtēšanā izmanto vienotu procedūru, kuru nosaka Izglītības likuma </w:t>
      </w:r>
      <w:r>
        <w:rPr>
          <w:rFonts w:ascii="Times New Roman" w:eastAsia="Times New Roman" w:hAnsi="Times New Roman" w:cs="Times New Roman"/>
          <w:color w:val="000000"/>
          <w:sz w:val="24"/>
          <w:szCs w:val="24"/>
          <w:highlight w:val="white"/>
        </w:rPr>
        <w:t>4.</w:t>
      </w:r>
      <w:r>
        <w:rPr>
          <w:rFonts w:ascii="Times New Roman" w:eastAsia="Times New Roman" w:hAnsi="Times New Roman" w:cs="Times New Roman"/>
          <w:color w:val="000000"/>
          <w:sz w:val="24"/>
          <w:szCs w:val="24"/>
          <w:highlight w:val="white"/>
          <w:vertAlign w:val="superscript"/>
        </w:rPr>
        <w:t>1</w:t>
      </w:r>
      <w:r>
        <w:rPr>
          <w:rFonts w:ascii="Times New Roman" w:eastAsia="Times New Roman" w:hAnsi="Times New Roman" w:cs="Times New Roman"/>
          <w:color w:val="000000"/>
          <w:sz w:val="24"/>
          <w:szCs w:val="24"/>
          <w:highlight w:val="white"/>
        </w:rPr>
        <w:t xml:space="preserve"> pants, </w:t>
      </w:r>
      <w:r>
        <w:rPr>
          <w:rFonts w:ascii="Times New Roman" w:eastAsia="Times New Roman" w:hAnsi="Times New Roman" w:cs="Times New Roman"/>
          <w:color w:val="000000"/>
        </w:rPr>
        <w:t xml:space="preserve">Ministru kabineta 2020. gada 6. oktobra noteikumi Nr. 618 “Izglītības iestāžu, eksaminācijas centru, citu Izglītības likumā noteiktu institūciju un izglītības programmu akreditācijas un izglītības iestāžu vadītāju profesionālās darbības novērtēšanas kārtība” </w:t>
      </w:r>
      <w:hyperlink r:id="rId10">
        <w:r>
          <w:rPr>
            <w:rFonts w:ascii="Times New Roman" w:eastAsia="Times New Roman" w:hAnsi="Times New Roman" w:cs="Times New Roman"/>
            <w:color w:val="0000FF"/>
            <w:u w:val="single"/>
          </w:rPr>
          <w:t>https://likumi.lv/ta/id/317820-izglitibas-iestazu-eksaminacijas-centru-citu-izglitibas-likuma-noteiktu-instituciju-un-izglitibas-programmu-akreditacijas</w:t>
        </w:r>
      </w:hyperlink>
      <w:r>
        <w:rPr>
          <w:rFonts w:ascii="Times New Roman" w:eastAsia="Times New Roman" w:hAnsi="Times New Roman" w:cs="Times New Roman"/>
          <w:color w:val="000000"/>
        </w:rPr>
        <w:t xml:space="preserve"> un Izglītības kvalitātes valsts dienesta 2022.gada 13.janvāra “Vadlīnijas izglītības kvalitātes nodrošināšanai vispārējā un profesionālajā izglītībā” </w:t>
      </w:r>
      <w:hyperlink r:id="rId11">
        <w:r>
          <w:rPr>
            <w:rFonts w:ascii="Times New Roman" w:eastAsia="Times New Roman" w:hAnsi="Times New Roman" w:cs="Times New Roman"/>
            <w:color w:val="0000FF"/>
            <w:u w:val="single"/>
          </w:rPr>
          <w:t>https://www.ikvd.gov.lv/lv/akreditacija</w:t>
        </w:r>
      </w:hyperlink>
    </w:p>
    <w:p w14:paraId="5E76BF76" w14:textId="77777777" w:rsidR="00283013" w:rsidRDefault="00000000">
      <w:pPr>
        <w:numPr>
          <w:ilvl w:val="1"/>
          <w:numId w:val="7"/>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Atbilstoši Izglītības likumā noteiktajam izglītības kvalitāte ir </w:t>
      </w:r>
      <w:r>
        <w:rPr>
          <w:rFonts w:ascii="Times New Roman" w:eastAsia="Times New Roman" w:hAnsi="Times New Roman" w:cs="Times New Roman"/>
          <w:b/>
          <w:color w:val="000000"/>
        </w:rPr>
        <w:t>izglītības process, saturs, vide</w:t>
      </w:r>
      <w:r>
        <w:rPr>
          <w:rFonts w:ascii="Times New Roman" w:eastAsia="Times New Roman" w:hAnsi="Times New Roman" w:cs="Times New Roman"/>
          <w:color w:val="000000"/>
        </w:rPr>
        <w:t xml:space="preserve"> un </w:t>
      </w:r>
      <w:r>
        <w:rPr>
          <w:rFonts w:ascii="Times New Roman" w:eastAsia="Times New Roman" w:hAnsi="Times New Roman" w:cs="Times New Roman"/>
          <w:b/>
          <w:color w:val="000000"/>
        </w:rPr>
        <w:t>pārvaldība</w:t>
      </w:r>
      <w:r>
        <w:rPr>
          <w:rFonts w:ascii="Times New Roman" w:eastAsia="Times New Roman" w:hAnsi="Times New Roman" w:cs="Times New Roman"/>
          <w:color w:val="000000"/>
        </w:rPr>
        <w:t>, kas ikvienam nodrošina iekļaujošu izglītību un iespēju sasniegt augstvērtīgus rezultātus atbilstoši sabiedrības izvirzītajiem un valsts noteiktajiem mērķiem.</w:t>
      </w:r>
    </w:p>
    <w:p w14:paraId="0C9C09C2" w14:textId="77777777" w:rsidR="00283013" w:rsidRDefault="00000000">
      <w:pPr>
        <w:numPr>
          <w:ilvl w:val="1"/>
          <w:numId w:val="7"/>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Izglītības iestādes vadītāja profesionālās darbības vērtēšana, izvērtējot 4.jomu jeb izglītības iestādes pārvaldības kvalitāti, ir daļa no izglītības iestādes darbības kvalitātes vērtēšanas.</w:t>
      </w:r>
    </w:p>
    <w:p w14:paraId="592EFC91" w14:textId="77777777" w:rsidR="00283013" w:rsidRDefault="00000000">
      <w:pPr>
        <w:numPr>
          <w:ilvl w:val="1"/>
          <w:numId w:val="7"/>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Kvalitātes vērtēšanā iegūtā informācija un dati atspoguļo sniegumu piecos kvalitātes vērtējuma līmeņos (nepietiekami, jāpilnveido, labi, ļoti labi, izcili) katrā kritērijā:</w:t>
      </w:r>
    </w:p>
    <w:p w14:paraId="7A9C1D24" w14:textId="77777777" w:rsidR="00283013" w:rsidRDefault="00283013">
      <w:pPr>
        <w:pBdr>
          <w:top w:val="nil"/>
          <w:left w:val="nil"/>
          <w:bottom w:val="nil"/>
          <w:right w:val="nil"/>
          <w:between w:val="nil"/>
        </w:pBdr>
        <w:shd w:val="clear" w:color="auto" w:fill="FFFFFF"/>
        <w:spacing w:line="240" w:lineRule="auto"/>
        <w:ind w:left="720"/>
        <w:jc w:val="both"/>
        <w:rPr>
          <w:rFonts w:ascii="Times New Roman" w:eastAsia="Times New Roman" w:hAnsi="Times New Roman" w:cs="Times New Roman"/>
          <w:b/>
          <w:color w:val="000000"/>
        </w:rPr>
      </w:pPr>
    </w:p>
    <w:tbl>
      <w:tblPr>
        <w:tblStyle w:val="af8"/>
        <w:tblW w:w="906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22"/>
        <w:gridCol w:w="6840"/>
      </w:tblGrid>
      <w:tr w:rsidR="00283013" w14:paraId="1D05C4ED" w14:textId="77777777">
        <w:tc>
          <w:tcPr>
            <w:tcW w:w="2222" w:type="dxa"/>
          </w:tcPr>
          <w:p w14:paraId="5216DF72" w14:textId="77777777" w:rsidR="00283013" w:rsidRDefault="00000000">
            <w:pPr>
              <w:spacing w:after="80"/>
              <w:jc w:val="center"/>
              <w:rPr>
                <w:rFonts w:ascii="Times New Roman" w:eastAsia="Times New Roman" w:hAnsi="Times New Roman" w:cs="Times New Roman"/>
                <w:b/>
              </w:rPr>
            </w:pPr>
            <w:r>
              <w:rPr>
                <w:rFonts w:ascii="Times New Roman" w:eastAsia="Times New Roman" w:hAnsi="Times New Roman" w:cs="Times New Roman"/>
                <w:b/>
              </w:rPr>
              <w:t>Kvalitātes vērtējuma līmenis</w:t>
            </w:r>
          </w:p>
        </w:tc>
        <w:tc>
          <w:tcPr>
            <w:tcW w:w="6840" w:type="dxa"/>
          </w:tcPr>
          <w:p w14:paraId="5286EB82" w14:textId="77777777" w:rsidR="00283013" w:rsidRDefault="00000000">
            <w:pPr>
              <w:spacing w:after="80"/>
              <w:jc w:val="center"/>
              <w:rPr>
                <w:rFonts w:ascii="Times New Roman" w:eastAsia="Times New Roman" w:hAnsi="Times New Roman" w:cs="Times New Roman"/>
                <w:b/>
              </w:rPr>
            </w:pPr>
            <w:r>
              <w:rPr>
                <w:rFonts w:ascii="Times New Roman" w:eastAsia="Times New Roman" w:hAnsi="Times New Roman" w:cs="Times New Roman"/>
                <w:b/>
              </w:rPr>
              <w:t>Kvalitātes vērtējuma līmeņa raksturojums</w:t>
            </w:r>
          </w:p>
        </w:tc>
      </w:tr>
      <w:tr w:rsidR="00283013" w14:paraId="780C858D" w14:textId="77777777">
        <w:tc>
          <w:tcPr>
            <w:tcW w:w="2222" w:type="dxa"/>
          </w:tcPr>
          <w:p w14:paraId="016084C1" w14:textId="77777777" w:rsidR="00283013" w:rsidRDefault="00000000">
            <w:pPr>
              <w:spacing w:after="80"/>
              <w:jc w:val="both"/>
              <w:rPr>
                <w:rFonts w:ascii="Times New Roman" w:eastAsia="Times New Roman" w:hAnsi="Times New Roman" w:cs="Times New Roman"/>
                <w:b/>
              </w:rPr>
            </w:pPr>
            <w:r>
              <w:rPr>
                <w:rFonts w:ascii="Times New Roman" w:eastAsia="Times New Roman" w:hAnsi="Times New Roman" w:cs="Times New Roman"/>
                <w:b/>
              </w:rPr>
              <w:t>“nepietiekami”</w:t>
            </w:r>
          </w:p>
        </w:tc>
        <w:tc>
          <w:tcPr>
            <w:tcW w:w="6840" w:type="dxa"/>
          </w:tcPr>
          <w:p w14:paraId="6ED18C9E" w14:textId="77777777" w:rsidR="00283013" w:rsidRDefault="00000000">
            <w:pPr>
              <w:spacing w:after="80"/>
              <w:jc w:val="both"/>
              <w:rPr>
                <w:rFonts w:ascii="Times New Roman" w:eastAsia="Times New Roman" w:hAnsi="Times New Roman" w:cs="Times New Roman"/>
              </w:rPr>
            </w:pPr>
            <w:r>
              <w:rPr>
                <w:rFonts w:ascii="Times New Roman" w:eastAsia="Times New Roman" w:hAnsi="Times New Roman" w:cs="Times New Roman"/>
              </w:rPr>
              <w:t>norāda uz normatīvo aktu pārkāpumiem vai atkārtotu neefektīvu darbību izglītības iestādē vai izglītības iestādes pārvaldībā</w:t>
            </w:r>
          </w:p>
        </w:tc>
      </w:tr>
      <w:tr w:rsidR="00283013" w14:paraId="2E664D95" w14:textId="77777777">
        <w:tc>
          <w:tcPr>
            <w:tcW w:w="2222" w:type="dxa"/>
          </w:tcPr>
          <w:p w14:paraId="136C7D38" w14:textId="77777777" w:rsidR="00283013" w:rsidRDefault="00000000">
            <w:pPr>
              <w:spacing w:after="80"/>
              <w:jc w:val="both"/>
              <w:rPr>
                <w:rFonts w:ascii="Times New Roman" w:eastAsia="Times New Roman" w:hAnsi="Times New Roman" w:cs="Times New Roman"/>
                <w:b/>
              </w:rPr>
            </w:pPr>
            <w:r>
              <w:rPr>
                <w:rFonts w:ascii="Times New Roman" w:eastAsia="Times New Roman" w:hAnsi="Times New Roman" w:cs="Times New Roman"/>
                <w:b/>
              </w:rPr>
              <w:t>“jāpilnveido”</w:t>
            </w:r>
          </w:p>
        </w:tc>
        <w:tc>
          <w:tcPr>
            <w:tcW w:w="6840" w:type="dxa"/>
          </w:tcPr>
          <w:p w14:paraId="440C7EB9" w14:textId="77777777" w:rsidR="00283013" w:rsidRDefault="00000000">
            <w:pPr>
              <w:spacing w:after="80"/>
              <w:jc w:val="both"/>
              <w:rPr>
                <w:rFonts w:ascii="Times New Roman" w:eastAsia="Times New Roman" w:hAnsi="Times New Roman" w:cs="Times New Roman"/>
              </w:rPr>
            </w:pPr>
            <w:r>
              <w:rPr>
                <w:rFonts w:ascii="Times New Roman" w:eastAsia="Times New Roman" w:hAnsi="Times New Roman" w:cs="Times New Roman"/>
              </w:rPr>
              <w:t>norāda, ka izglītības iestādes vai izglītības iestādes vadītāja profesionālā darbība atbilst minimālajām prasībām – tiek ievērota normatīvo aktu minimālo prasību izpilde. Izglītības iestādes vai izglītības iestādes vadītāja profesionālajā darbībā ir konstatēti 50% un vairāk rezultatīvie rādītāji, kurus nepieciešams pilnveidot tuvāko divu gadu laikā</w:t>
            </w:r>
          </w:p>
        </w:tc>
      </w:tr>
      <w:tr w:rsidR="00283013" w14:paraId="300669D0" w14:textId="77777777">
        <w:tc>
          <w:tcPr>
            <w:tcW w:w="2222" w:type="dxa"/>
          </w:tcPr>
          <w:p w14:paraId="25BB26D2" w14:textId="77777777" w:rsidR="00283013" w:rsidRDefault="00000000">
            <w:pPr>
              <w:spacing w:after="80"/>
              <w:jc w:val="both"/>
              <w:rPr>
                <w:rFonts w:ascii="Times New Roman" w:eastAsia="Times New Roman" w:hAnsi="Times New Roman" w:cs="Times New Roman"/>
                <w:b/>
              </w:rPr>
            </w:pPr>
            <w:r>
              <w:rPr>
                <w:rFonts w:ascii="Times New Roman" w:eastAsia="Times New Roman" w:hAnsi="Times New Roman" w:cs="Times New Roman"/>
                <w:b/>
              </w:rPr>
              <w:t>“labi”</w:t>
            </w:r>
          </w:p>
        </w:tc>
        <w:tc>
          <w:tcPr>
            <w:tcW w:w="6840" w:type="dxa"/>
          </w:tcPr>
          <w:p w14:paraId="17CD0A07" w14:textId="77777777" w:rsidR="00283013" w:rsidRDefault="00000000">
            <w:pPr>
              <w:spacing w:after="80"/>
              <w:jc w:val="both"/>
              <w:rPr>
                <w:rFonts w:ascii="Times New Roman" w:eastAsia="Times New Roman" w:hAnsi="Times New Roman" w:cs="Times New Roman"/>
              </w:rPr>
            </w:pPr>
            <w:r>
              <w:rPr>
                <w:rFonts w:ascii="Times New Roman" w:eastAsia="Times New Roman" w:hAnsi="Times New Roman" w:cs="Times New Roman"/>
              </w:rPr>
              <w:t>norāda, ka izglītības iestādes darbība un tās vadības darbs atbilst optimāli sasniedzamajam kvalitātes līmenim. Izglītības iestādē ir uzsākts ieviest pārmaiņas un tās tiek ieviestas</w:t>
            </w:r>
          </w:p>
        </w:tc>
      </w:tr>
      <w:tr w:rsidR="00283013" w14:paraId="2000A2CA" w14:textId="77777777">
        <w:tc>
          <w:tcPr>
            <w:tcW w:w="2222" w:type="dxa"/>
          </w:tcPr>
          <w:p w14:paraId="01161E0B" w14:textId="77777777" w:rsidR="00283013" w:rsidRDefault="00000000">
            <w:pPr>
              <w:spacing w:after="80"/>
              <w:jc w:val="both"/>
              <w:rPr>
                <w:rFonts w:ascii="Times New Roman" w:eastAsia="Times New Roman" w:hAnsi="Times New Roman" w:cs="Times New Roman"/>
                <w:b/>
              </w:rPr>
            </w:pPr>
            <w:r>
              <w:rPr>
                <w:rFonts w:ascii="Times New Roman" w:eastAsia="Times New Roman" w:hAnsi="Times New Roman" w:cs="Times New Roman"/>
                <w:b/>
              </w:rPr>
              <w:t>“ļoti labi”</w:t>
            </w:r>
          </w:p>
        </w:tc>
        <w:tc>
          <w:tcPr>
            <w:tcW w:w="6840" w:type="dxa"/>
          </w:tcPr>
          <w:p w14:paraId="488B386E" w14:textId="77777777" w:rsidR="00283013" w:rsidRDefault="00000000">
            <w:pPr>
              <w:spacing w:after="80"/>
              <w:jc w:val="both"/>
              <w:rPr>
                <w:rFonts w:ascii="Times New Roman" w:eastAsia="Times New Roman" w:hAnsi="Times New Roman" w:cs="Times New Roman"/>
              </w:rPr>
            </w:pPr>
            <w:r>
              <w:rPr>
                <w:rFonts w:ascii="Times New Roman" w:eastAsia="Times New Roman" w:hAnsi="Times New Roman" w:cs="Times New Roman"/>
              </w:rPr>
              <w:t>norāda, ka izglītības iestādes darbība un tās vadības darbs pārsniedz optimāli sasniedzamo kvalitātes līmeni, izglītības iestādē tiek uzkrāta, apkopota un popularizēta tās pieredze, ar kuru tā sistēmiski un mērķtiecīgi dalās ar citām izglītības iestādēm. Izglītības iestādē nepieciešamās pārmaiņas ir ieviestas – tā ir izglītības iestādes stiprā puse</w:t>
            </w:r>
          </w:p>
        </w:tc>
      </w:tr>
      <w:tr w:rsidR="00283013" w14:paraId="5D330411" w14:textId="77777777">
        <w:tc>
          <w:tcPr>
            <w:tcW w:w="2222" w:type="dxa"/>
          </w:tcPr>
          <w:p w14:paraId="5371E19E" w14:textId="77777777" w:rsidR="00283013" w:rsidRDefault="00000000">
            <w:pPr>
              <w:spacing w:after="80"/>
              <w:jc w:val="both"/>
              <w:rPr>
                <w:rFonts w:ascii="Times New Roman" w:eastAsia="Times New Roman" w:hAnsi="Times New Roman" w:cs="Times New Roman"/>
                <w:b/>
              </w:rPr>
            </w:pPr>
            <w:r>
              <w:rPr>
                <w:rFonts w:ascii="Times New Roman" w:eastAsia="Times New Roman" w:hAnsi="Times New Roman" w:cs="Times New Roman"/>
                <w:b/>
              </w:rPr>
              <w:t>“izcili”</w:t>
            </w:r>
          </w:p>
        </w:tc>
        <w:tc>
          <w:tcPr>
            <w:tcW w:w="6840" w:type="dxa"/>
          </w:tcPr>
          <w:p w14:paraId="52E95A1E" w14:textId="77777777" w:rsidR="00283013" w:rsidRDefault="00000000">
            <w:pPr>
              <w:spacing w:after="80"/>
              <w:jc w:val="both"/>
              <w:rPr>
                <w:rFonts w:ascii="Times New Roman" w:eastAsia="Times New Roman" w:hAnsi="Times New Roman" w:cs="Times New Roman"/>
              </w:rPr>
            </w:pPr>
            <w:r>
              <w:rPr>
                <w:rFonts w:ascii="Times New Roman" w:eastAsia="Times New Roman" w:hAnsi="Times New Roman" w:cs="Times New Roman"/>
              </w:rPr>
              <w:t>norāda, ka izglītības iestādes darbībā un tās vadības darbā ir radītas izglītības inovācijas, kuras nepieciešams padziļināti pētīt un popularizēt valsts un starptautiskā līmenī</w:t>
            </w:r>
          </w:p>
        </w:tc>
      </w:tr>
    </w:tbl>
    <w:p w14:paraId="092FF1D8" w14:textId="77777777" w:rsidR="00283013" w:rsidRDefault="00283013">
      <w:pPr>
        <w:shd w:val="clear" w:color="auto" w:fill="FFFFFF"/>
        <w:spacing w:line="240" w:lineRule="auto"/>
        <w:jc w:val="both"/>
        <w:rPr>
          <w:rFonts w:ascii="Times New Roman" w:eastAsia="Times New Roman" w:hAnsi="Times New Roman" w:cs="Times New Roman"/>
          <w:b/>
        </w:rPr>
      </w:pPr>
    </w:p>
    <w:p w14:paraId="0F5DB401" w14:textId="77777777" w:rsidR="00283013" w:rsidRDefault="00000000">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lastRenderedPageBreak/>
        <w:t>II. IZGLĪTĪBAS IESTĀDES DARBĪBAS PAMATRĀDĪTĀJI</w:t>
      </w:r>
    </w:p>
    <w:p w14:paraId="18CF3740" w14:textId="77777777" w:rsidR="00283013" w:rsidRDefault="00283013">
      <w:pPr>
        <w:spacing w:line="240" w:lineRule="auto"/>
        <w:jc w:val="both"/>
        <w:rPr>
          <w:rFonts w:ascii="Times New Roman" w:eastAsia="Times New Roman" w:hAnsi="Times New Roman" w:cs="Times New Roman"/>
        </w:rPr>
      </w:pPr>
    </w:p>
    <w:p w14:paraId="60873E28" w14:textId="77777777" w:rsidR="00283013"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2.1. Izglītības iestādes misija, vīzija, kvalitātes mērķi:</w:t>
      </w:r>
    </w:p>
    <w:p w14:paraId="3F686F4E" w14:textId="75668D37" w:rsidR="00283013" w:rsidRDefault="00000000">
      <w:pPr>
        <w:numPr>
          <w:ilvl w:val="2"/>
          <w:numId w:val="3"/>
        </w:num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11100F"/>
          <w:highlight w:val="white"/>
        </w:rPr>
        <w:t>Misija</w:t>
      </w:r>
      <w:r>
        <w:rPr>
          <w:rFonts w:ascii="Times New Roman" w:eastAsia="Times New Roman" w:hAnsi="Times New Roman" w:cs="Times New Roman"/>
          <w:color w:val="000000"/>
        </w:rPr>
        <w:t xml:space="preserve"> – </w:t>
      </w:r>
      <w:r w:rsidR="00636339" w:rsidRPr="006555F4">
        <w:rPr>
          <w:rFonts w:ascii="Times New Roman" w:eastAsia="Times New Roman" w:hAnsi="Times New Roman" w:cs="Times New Roman"/>
          <w:color w:val="000000"/>
        </w:rPr>
        <w:t>Sekmēt audzēkņu radošas, brīvas un patstāvīgas personības attīstību, dodot ikvienam iespēju tehnoloģijām bagātinātā mācību procesā iegūt Latvijas tautsaimniecības izaugsmei nozīmīgu profesiju</w:t>
      </w:r>
      <w:r w:rsidR="00636339">
        <w:rPr>
          <w:rFonts w:ascii="Times New Roman" w:eastAsia="Times New Roman" w:hAnsi="Times New Roman" w:cs="Times New Roman"/>
          <w:color w:val="000000"/>
        </w:rPr>
        <w:t>;</w:t>
      </w:r>
      <w:r>
        <w:rPr>
          <w:rFonts w:ascii="Times New Roman" w:eastAsia="Times New Roman" w:hAnsi="Times New Roman" w:cs="Times New Roman"/>
          <w:color w:val="000000"/>
        </w:rPr>
        <w:t>;</w:t>
      </w:r>
    </w:p>
    <w:p w14:paraId="2482D6F5" w14:textId="7ACB54F7" w:rsidR="00283013" w:rsidRDefault="00000000">
      <w:pPr>
        <w:numPr>
          <w:ilvl w:val="2"/>
          <w:numId w:val="3"/>
        </w:num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Vīzija – </w:t>
      </w:r>
      <w:r w:rsidR="00636339" w:rsidRPr="006555F4">
        <w:rPr>
          <w:rFonts w:ascii="Times New Roman" w:hAnsi="Times New Roman" w:cs="Times New Roman"/>
        </w:rPr>
        <w:t>Profesionālās izglītības izcilības centrs –</w:t>
      </w:r>
      <w:r w:rsidR="00636339" w:rsidRPr="006555F4">
        <w:rPr>
          <w:rFonts w:ascii="Times New Roman" w:eastAsia="Times New Roman" w:hAnsi="Times New Roman" w:cs="Times New Roman"/>
          <w:color w:val="000000"/>
        </w:rPr>
        <w:t xml:space="preserve"> </w:t>
      </w:r>
      <w:r w:rsidR="00636339" w:rsidRPr="006555F4">
        <w:rPr>
          <w:rFonts w:ascii="Times New Roman" w:hAnsi="Times New Roman" w:cs="Times New Roman"/>
        </w:rPr>
        <w:t>ilgtspējīgs, pieejams, internacionāls</w:t>
      </w:r>
      <w:r w:rsidR="00636339" w:rsidRPr="006555F4">
        <w:rPr>
          <w:rFonts w:ascii="Times New Roman" w:eastAsia="Times New Roman" w:hAnsi="Times New Roman" w:cs="Times New Roman"/>
        </w:rPr>
        <w:t xml:space="preserve"> </w:t>
      </w:r>
      <w:r w:rsidR="00636339" w:rsidRPr="006555F4">
        <w:rPr>
          <w:rFonts w:ascii="Times New Roman" w:hAnsi="Times New Roman" w:cs="Times New Roman"/>
        </w:rPr>
        <w:t>līderis tehnoloģiju un inovāciju jomā</w:t>
      </w:r>
      <w:r>
        <w:rPr>
          <w:rFonts w:ascii="Times New Roman" w:eastAsia="Times New Roman" w:hAnsi="Times New Roman" w:cs="Times New Roman"/>
          <w:color w:val="000000"/>
        </w:rPr>
        <w:t>;</w:t>
      </w:r>
    </w:p>
    <w:p w14:paraId="12116DB5" w14:textId="33E95702" w:rsidR="00C1275C" w:rsidRDefault="00000000" w:rsidP="00C1275C">
      <w:pPr>
        <w:numPr>
          <w:ilvl w:val="2"/>
          <w:numId w:val="3"/>
        </w:num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Mērķi</w:t>
      </w:r>
      <w:r w:rsidR="00636339">
        <w:rPr>
          <w:rFonts w:ascii="Times New Roman" w:eastAsia="Times New Roman" w:hAnsi="Times New Roman" w:cs="Times New Roman"/>
          <w:color w:val="000000"/>
        </w:rPr>
        <w:t>:</w:t>
      </w:r>
    </w:p>
    <w:p w14:paraId="64E4EEB6" w14:textId="79F563C6" w:rsidR="00C1275C" w:rsidRPr="00C1275C" w:rsidRDefault="00C1275C" w:rsidP="00C1275C">
      <w:pPr>
        <w:numPr>
          <w:ilvl w:val="3"/>
          <w:numId w:val="3"/>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C1275C">
        <w:rPr>
          <w:rFonts w:ascii="Times New Roman" w:eastAsia="Times New Roman" w:hAnsi="Times New Roman" w:cs="Times New Roman"/>
          <w:lang w:val="lv-LV"/>
        </w:rPr>
        <w:t>izglītojamo vidējie statistiskie sasniegumi kvalifikācijas eksāmenos 7 balles;</w:t>
      </w:r>
    </w:p>
    <w:p w14:paraId="1549DECB" w14:textId="315CE735" w:rsidR="00C1275C" w:rsidRPr="00C1275C" w:rsidRDefault="00C1275C" w:rsidP="00C1275C">
      <w:pPr>
        <w:numPr>
          <w:ilvl w:val="3"/>
          <w:numId w:val="3"/>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C1275C">
        <w:rPr>
          <w:rFonts w:ascii="Times New Roman" w:eastAsia="Times New Roman" w:hAnsi="Times New Roman" w:cs="Times New Roman"/>
          <w:lang w:val="lv-LV"/>
        </w:rPr>
        <w:t>izglītojamo vidējie statistiskie sasniegumi mācību gada noslēgumā 7 balles;</w:t>
      </w:r>
    </w:p>
    <w:p w14:paraId="49C08E4F" w14:textId="77777777" w:rsidR="00C1275C" w:rsidRDefault="00C1275C" w:rsidP="00C1275C">
      <w:pPr>
        <w:numPr>
          <w:ilvl w:val="3"/>
          <w:numId w:val="3"/>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C1275C">
        <w:rPr>
          <w:rFonts w:ascii="Times New Roman" w:eastAsia="Times New Roman" w:hAnsi="Times New Roman" w:cs="Times New Roman"/>
          <w:lang w:val="lv-LV"/>
        </w:rPr>
        <w:t>optimālā kursa līmenī (vidējā izglītībā)</w:t>
      </w:r>
      <w:r>
        <w:rPr>
          <w:rFonts w:ascii="Times New Roman" w:eastAsia="Times New Roman" w:hAnsi="Times New Roman" w:cs="Times New Roman"/>
          <w:lang w:val="lv-LV"/>
        </w:rPr>
        <w:t xml:space="preserve"> 35%;</w:t>
      </w:r>
    </w:p>
    <w:p w14:paraId="1F20539C" w14:textId="77777777" w:rsidR="00C1275C" w:rsidRDefault="00C1275C" w:rsidP="00C1275C">
      <w:pPr>
        <w:numPr>
          <w:ilvl w:val="3"/>
          <w:numId w:val="3"/>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C1275C">
        <w:rPr>
          <w:rFonts w:ascii="Times New Roman" w:eastAsia="Times New Roman" w:hAnsi="Times New Roman" w:cs="Times New Roman"/>
          <w:lang w:val="lv-LV"/>
        </w:rPr>
        <w:t>vismaz 1 izglītojamā dalība WordSkill</w:t>
      </w:r>
      <w:r>
        <w:rPr>
          <w:rFonts w:ascii="Times New Roman" w:eastAsia="Times New Roman" w:hAnsi="Times New Roman" w:cs="Times New Roman"/>
          <w:lang w:val="lv-LV"/>
        </w:rPr>
        <w:t>;</w:t>
      </w:r>
    </w:p>
    <w:p w14:paraId="1A74094E" w14:textId="77777777" w:rsidR="00C1275C" w:rsidRPr="00C1275C" w:rsidRDefault="00C1275C" w:rsidP="00C1275C">
      <w:pPr>
        <w:numPr>
          <w:ilvl w:val="3"/>
          <w:numId w:val="3"/>
        </w:num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lang w:val="lv-LV"/>
        </w:rPr>
        <w:t>u</w:t>
      </w:r>
      <w:r w:rsidRPr="00C1275C">
        <w:rPr>
          <w:rFonts w:ascii="Times New Roman" w:eastAsia="Times New Roman" w:hAnsi="Times New Roman" w:cs="Times New Roman"/>
          <w:lang w:val="lv-LV"/>
        </w:rPr>
        <w:t xml:space="preserve">zsākta izstrādātās </w:t>
      </w:r>
      <w:r>
        <w:rPr>
          <w:rFonts w:ascii="Times New Roman" w:eastAsia="Times New Roman" w:hAnsi="Times New Roman" w:cs="Times New Roman"/>
          <w:lang w:val="lv-LV"/>
        </w:rPr>
        <w:t>izglītojamo</w:t>
      </w:r>
      <w:r w:rsidRPr="00C1275C">
        <w:rPr>
          <w:rFonts w:ascii="Times New Roman" w:eastAsia="Times New Roman" w:hAnsi="Times New Roman" w:cs="Times New Roman"/>
          <w:lang w:val="lv-LV"/>
        </w:rPr>
        <w:t xml:space="preserve"> individuālā snieguma monitorēšanas sistēmas aprobācija</w:t>
      </w:r>
      <w:r>
        <w:rPr>
          <w:rFonts w:ascii="Times New Roman" w:eastAsia="Times New Roman" w:hAnsi="Times New Roman" w:cs="Times New Roman"/>
          <w:color w:val="000000"/>
        </w:rPr>
        <w:t xml:space="preserve">. </w:t>
      </w:r>
      <w:r w:rsidRPr="00C1275C">
        <w:rPr>
          <w:rFonts w:ascii="Times New Roman" w:eastAsia="Times New Roman" w:hAnsi="Times New Roman" w:cs="Times New Roman"/>
          <w:bCs/>
          <w:lang w:val="lv-LV"/>
        </w:rPr>
        <w:t xml:space="preserve">Paplašināta </w:t>
      </w:r>
      <w:r>
        <w:rPr>
          <w:rFonts w:ascii="Times New Roman" w:eastAsia="Times New Roman" w:hAnsi="Times New Roman" w:cs="Times New Roman"/>
          <w:bCs/>
          <w:lang w:val="lv-LV"/>
        </w:rPr>
        <w:t>izglītojamo</w:t>
      </w:r>
      <w:r w:rsidRPr="00C1275C">
        <w:rPr>
          <w:rFonts w:ascii="Times New Roman" w:eastAsia="Times New Roman" w:hAnsi="Times New Roman" w:cs="Times New Roman"/>
          <w:bCs/>
          <w:lang w:val="lv-LV"/>
        </w:rPr>
        <w:t xml:space="preserve"> iesaiste SMU kustībā, tiecoties  īstenot mērķi </w:t>
      </w:r>
      <w:r w:rsidRPr="00C1275C">
        <w:rPr>
          <w:rFonts w:ascii="Times New Roman" w:eastAsia="Times New Roman" w:hAnsi="Times New Roman" w:cs="Times New Roman"/>
          <w:bCs/>
          <w:i/>
          <w:iCs/>
          <w:lang w:val="lv-LV"/>
        </w:rPr>
        <w:t>No idejas līdz rezultātam</w:t>
      </w:r>
      <w:r w:rsidRPr="00C1275C">
        <w:rPr>
          <w:rFonts w:ascii="Times New Roman" w:eastAsia="Times New Roman" w:hAnsi="Times New Roman" w:cs="Times New Roman"/>
          <w:bCs/>
          <w:lang w:val="lv-LV"/>
        </w:rPr>
        <w:t xml:space="preserve"> un startējot ar vismaz 5 SMU, kā arī radot tehnikuma ikdienas dzīvei nepieciešamus produktus (piem., sienas kalendārs, ceļvedis audzinātājam, atkritumu šķirošanas skapīši u.tml.), veicinot sadarbību starp dažādu nodaļu </w:t>
      </w:r>
      <w:r>
        <w:rPr>
          <w:rFonts w:ascii="Times New Roman" w:eastAsia="Times New Roman" w:hAnsi="Times New Roman" w:cs="Times New Roman"/>
          <w:bCs/>
          <w:lang w:val="lv-LV"/>
        </w:rPr>
        <w:t>izglītojamajiem;</w:t>
      </w:r>
    </w:p>
    <w:p w14:paraId="06A734CA" w14:textId="65B05BCE" w:rsidR="00C1275C" w:rsidRPr="00C1275C" w:rsidRDefault="00C1275C" w:rsidP="00C1275C">
      <w:pPr>
        <w:numPr>
          <w:ilvl w:val="3"/>
          <w:numId w:val="3"/>
        </w:num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lang w:val="lv-LV"/>
        </w:rPr>
        <w:t>n</w:t>
      </w:r>
      <w:r w:rsidRPr="009374DA">
        <w:rPr>
          <w:rFonts w:ascii="Times New Roman" w:eastAsia="Times New Roman" w:hAnsi="Times New Roman" w:cs="Times New Roman"/>
          <w:lang w:val="lv-LV"/>
        </w:rPr>
        <w:t xml:space="preserve">odrošināta </w:t>
      </w:r>
      <w:r>
        <w:rPr>
          <w:rFonts w:ascii="Times New Roman" w:eastAsia="Times New Roman" w:hAnsi="Times New Roman" w:cs="Times New Roman"/>
          <w:lang w:val="lv-LV"/>
        </w:rPr>
        <w:t>izglītojamo</w:t>
      </w:r>
      <w:r w:rsidRPr="009374DA">
        <w:rPr>
          <w:rFonts w:ascii="Times New Roman" w:eastAsia="Times New Roman" w:hAnsi="Times New Roman" w:cs="Times New Roman"/>
          <w:lang w:val="lv-LV"/>
        </w:rPr>
        <w:t xml:space="preserve"> dalība vispārizglītojošo mācību priekšmetu olimpiādēs</w:t>
      </w:r>
      <w:r>
        <w:rPr>
          <w:rFonts w:ascii="Times New Roman" w:eastAsia="Times New Roman" w:hAnsi="Times New Roman" w:cs="Times New Roman"/>
          <w:lang w:val="lv-LV"/>
        </w:rPr>
        <w:t xml:space="preserve"> (pilsētas un valsts un valsts līmeņa profesionālajos konkursos</w:t>
      </w:r>
      <w:r>
        <w:rPr>
          <w:rFonts w:ascii="Times New Roman" w:eastAsia="Times New Roman" w:hAnsi="Times New Roman" w:cs="Times New Roman"/>
          <w:bCs/>
          <w:lang w:val="lv-LV"/>
        </w:rPr>
        <w:t>.</w:t>
      </w:r>
    </w:p>
    <w:p w14:paraId="77FE5476" w14:textId="77777777" w:rsidR="00C1275C" w:rsidRDefault="00C1275C">
      <w:pPr>
        <w:spacing w:line="240" w:lineRule="auto"/>
        <w:jc w:val="both"/>
        <w:rPr>
          <w:rFonts w:ascii="Times New Roman" w:eastAsia="Times New Roman" w:hAnsi="Times New Roman" w:cs="Times New Roman"/>
        </w:rPr>
      </w:pPr>
    </w:p>
    <w:p w14:paraId="1FDFB4A7" w14:textId="77777777" w:rsidR="00283013"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2.2. Izglītības iestādes un tās vadītāja profesionālo darbību raksturo šādi rādītāji:</w:t>
      </w:r>
    </w:p>
    <w:p w14:paraId="422C0A73" w14:textId="5646C203" w:rsidR="00BF12C7" w:rsidRPr="00BD3D64" w:rsidRDefault="00BF12C7" w:rsidP="00BD3D64">
      <w:pPr>
        <w:numPr>
          <w:ilvl w:val="2"/>
          <w:numId w:val="2"/>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BD3D64">
        <w:rPr>
          <w:rFonts w:ascii="Times New Roman" w:hAnsi="Times New Roman" w:cs="Times New Roman"/>
          <w:color w:val="000000"/>
        </w:rPr>
        <w:t>21% (1.kurss), 21% (2.kurss), 17% (3.kurss), 34% (4.kurss) izglītojamo ikdienas izglītības procesā sasniedz labus mācību rezultātus (vidēji 7 balles un augstāk);</w:t>
      </w:r>
    </w:p>
    <w:p w14:paraId="21A3C466" w14:textId="6FF40DC1" w:rsidR="002D2C23" w:rsidRPr="0025457D" w:rsidRDefault="002D2C23" w:rsidP="002D2C23">
      <w:pPr>
        <w:numPr>
          <w:ilvl w:val="2"/>
          <w:numId w:val="2"/>
        </w:numPr>
        <w:spacing w:line="240" w:lineRule="auto"/>
        <w:jc w:val="both"/>
        <w:rPr>
          <w:rFonts w:ascii="Times New Roman" w:hAnsi="Times New Roman" w:cs="Times New Roman"/>
          <w:color w:val="000000"/>
        </w:rPr>
      </w:pPr>
      <w:r w:rsidRPr="0025457D">
        <w:rPr>
          <w:rFonts w:ascii="Times New Roman" w:hAnsi="Times New Roman" w:cs="Times New Roman"/>
          <w:color w:val="000000"/>
        </w:rPr>
        <w:t>Izglītojamo vidējie statistiskie sasniegumi ikdienas mācību darbā atšķiras par 10% no valsts pārbaudes darbos iegūtajiem rezultātiem pēdējo divu mācību gadu laikā;</w:t>
      </w:r>
    </w:p>
    <w:p w14:paraId="22B2521A" w14:textId="730AB9FD" w:rsidR="002D2C23" w:rsidRPr="005F54CD" w:rsidRDefault="005F54CD" w:rsidP="002D2C23">
      <w:pPr>
        <w:numPr>
          <w:ilvl w:val="2"/>
          <w:numId w:val="2"/>
        </w:numPr>
        <w:spacing w:line="240" w:lineRule="auto"/>
        <w:jc w:val="both"/>
        <w:rPr>
          <w:rFonts w:ascii="Times New Roman" w:hAnsi="Times New Roman" w:cs="Times New Roman"/>
          <w:color w:val="000000"/>
        </w:rPr>
      </w:pPr>
      <w:r w:rsidRPr="005F54CD">
        <w:rPr>
          <w:rFonts w:ascii="Times New Roman" w:eastAsia="Times New Roman" w:hAnsi="Times New Roman" w:cs="Times New Roman"/>
          <w:lang w:val="lv-LV"/>
        </w:rPr>
        <w:t xml:space="preserve">67,52% </w:t>
      </w:r>
      <w:r w:rsidR="002D2C23" w:rsidRPr="005F54CD">
        <w:rPr>
          <w:rFonts w:ascii="Times New Roman" w:hAnsi="Times New Roman" w:cs="Times New Roman"/>
          <w:color w:val="000000"/>
        </w:rPr>
        <w:t>izglītojamajiem profesionālās kvalifikācijas eksāmenos nav zemāks par 7 ballēm;</w:t>
      </w:r>
    </w:p>
    <w:p w14:paraId="2E046924" w14:textId="6EE7B085" w:rsidR="002D2C23" w:rsidRPr="002D2C23" w:rsidRDefault="002D2C23" w:rsidP="002D2C23">
      <w:pPr>
        <w:numPr>
          <w:ilvl w:val="2"/>
          <w:numId w:val="2"/>
        </w:numPr>
        <w:spacing w:line="240" w:lineRule="auto"/>
        <w:jc w:val="both"/>
        <w:rPr>
          <w:rFonts w:ascii="Times New Roman" w:hAnsi="Times New Roman" w:cs="Times New Roman"/>
          <w:color w:val="000000"/>
        </w:rPr>
      </w:pPr>
      <w:r w:rsidRPr="002D2C23">
        <w:rPr>
          <w:rFonts w:ascii="Times New Roman" w:hAnsi="Times New Roman" w:cs="Times New Roman"/>
          <w:color w:val="000000"/>
        </w:rPr>
        <w:t>95% izglītojamo ir informēti par aktualitātēm darba tirgū, karjeras iespējām un tendencēm vietējā un valsts mērogā;</w:t>
      </w:r>
    </w:p>
    <w:p w14:paraId="7A425EAB" w14:textId="2ACBFF24" w:rsidR="002D2C23" w:rsidRPr="002D2C23" w:rsidRDefault="002D2C23" w:rsidP="002D2C23">
      <w:pPr>
        <w:numPr>
          <w:ilvl w:val="2"/>
          <w:numId w:val="2"/>
        </w:numPr>
        <w:spacing w:line="240" w:lineRule="auto"/>
        <w:jc w:val="both"/>
        <w:rPr>
          <w:rFonts w:ascii="Times New Roman" w:hAnsi="Times New Roman" w:cs="Times New Roman"/>
          <w:color w:val="000000"/>
        </w:rPr>
      </w:pPr>
      <w:r w:rsidRPr="002D2C23">
        <w:rPr>
          <w:rFonts w:ascii="Times New Roman" w:hAnsi="Times New Roman" w:cs="Times New Roman"/>
          <w:color w:val="000000"/>
        </w:rPr>
        <w:t>70% absolventu strādā atbilstoši iegūtajai kvalifikācijai;</w:t>
      </w:r>
    </w:p>
    <w:p w14:paraId="5F36C918" w14:textId="45933C98" w:rsidR="002D2C23" w:rsidRPr="002D2C23" w:rsidRDefault="002D2C23" w:rsidP="002D2C23">
      <w:pPr>
        <w:numPr>
          <w:ilvl w:val="2"/>
          <w:numId w:val="2"/>
        </w:numPr>
        <w:spacing w:line="240" w:lineRule="auto"/>
        <w:jc w:val="both"/>
        <w:rPr>
          <w:rFonts w:ascii="Times New Roman" w:hAnsi="Times New Roman" w:cs="Times New Roman"/>
          <w:color w:val="000000"/>
        </w:rPr>
      </w:pPr>
      <w:r w:rsidRPr="002D2C23">
        <w:rPr>
          <w:rFonts w:ascii="Times New Roman" w:hAnsi="Times New Roman" w:cs="Times New Roman"/>
          <w:color w:val="000000"/>
        </w:rPr>
        <w:t>60% absolventu iestājas augstskolās un koledžās;</w:t>
      </w:r>
    </w:p>
    <w:p w14:paraId="53CD8B0A" w14:textId="19AA87B1" w:rsidR="002D2C23" w:rsidRPr="002D2C23" w:rsidRDefault="002D2C23" w:rsidP="002D2C23">
      <w:pPr>
        <w:numPr>
          <w:ilvl w:val="2"/>
          <w:numId w:val="2"/>
        </w:numPr>
        <w:spacing w:line="240" w:lineRule="auto"/>
        <w:jc w:val="both"/>
        <w:rPr>
          <w:rFonts w:ascii="Times New Roman" w:hAnsi="Times New Roman" w:cs="Times New Roman"/>
          <w:color w:val="000000"/>
        </w:rPr>
      </w:pPr>
      <w:r w:rsidRPr="002D2C23">
        <w:rPr>
          <w:rFonts w:ascii="Times New Roman" w:hAnsi="Times New Roman" w:cs="Times New Roman"/>
          <w:color w:val="000000"/>
        </w:rPr>
        <w:t>katru semestri tiek veikta mācību stundu/nodarbību vērošana 30% pedagogu;</w:t>
      </w:r>
    </w:p>
    <w:p w14:paraId="0F5BD900" w14:textId="77777777" w:rsidR="002D2C23" w:rsidRPr="002D2C23" w:rsidRDefault="002D2C23" w:rsidP="002D2C23">
      <w:pPr>
        <w:numPr>
          <w:ilvl w:val="2"/>
          <w:numId w:val="2"/>
        </w:num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2D2C23">
        <w:rPr>
          <w:rFonts w:ascii="Times New Roman" w:hAnsi="Times New Roman" w:cs="Times New Roman"/>
          <w:color w:val="000000"/>
        </w:rPr>
        <w:t>100% ir tiešsaistes mācību stundas / nodarbības</w:t>
      </w:r>
    </w:p>
    <w:p w14:paraId="51A08AB9" w14:textId="77777777" w:rsidR="002D2C23" w:rsidRPr="0079582C" w:rsidRDefault="002D2C23" w:rsidP="002D2C23">
      <w:pPr>
        <w:numPr>
          <w:ilvl w:val="2"/>
          <w:numId w:val="2"/>
        </w:num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79582C">
        <w:rPr>
          <w:rFonts w:ascii="Times New Roman" w:eastAsia="Times New Roman" w:hAnsi="Times New Roman" w:cs="Times New Roman"/>
          <w:color w:val="000000"/>
        </w:rPr>
        <w:t>75% vērotajās mācību nodarbībās izglītības procesa plānošanas un īstenošanas efektivitāte ir laba, tostarp, tās ir metodiski un didaktiski daudzvdeidīgas, un izglītojamiem ir iespējams apgūt nepieciešamās zināšanas, prasmes un attieksmes profesionālai darbībai;</w:t>
      </w:r>
    </w:p>
    <w:p w14:paraId="16F6BE1D" w14:textId="77777777" w:rsidR="002D2C23" w:rsidRPr="002D2C23" w:rsidRDefault="002D2C23" w:rsidP="002D2C23">
      <w:pPr>
        <w:numPr>
          <w:ilvl w:val="2"/>
          <w:numId w:val="2"/>
        </w:num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2D2C23">
        <w:rPr>
          <w:rFonts w:ascii="Times New Roman" w:eastAsia="Times New Roman" w:hAnsi="Times New Roman" w:cs="Times New Roman"/>
          <w:color w:val="000000"/>
        </w:rPr>
        <w:t>100% pedagogu ir normatīvajos aktos noteiktā nepieciešamā izglītība un profesionālā kvalifikācija;</w:t>
      </w:r>
    </w:p>
    <w:p w14:paraId="12E82F63" w14:textId="77777777" w:rsidR="002D2C23" w:rsidRPr="002D2C23" w:rsidRDefault="002D2C23" w:rsidP="002D2C23">
      <w:pPr>
        <w:numPr>
          <w:ilvl w:val="2"/>
          <w:numId w:val="2"/>
        </w:num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2D2C23">
        <w:rPr>
          <w:rFonts w:ascii="Times New Roman" w:eastAsia="Times New Roman" w:hAnsi="Times New Roman" w:cs="Times New Roman"/>
          <w:color w:val="000000"/>
        </w:rPr>
        <w:t>100% pedagogi veic normatīvos aktos noteikto nepieciešamo profesionālās kompetences pilnveidi</w:t>
      </w:r>
      <w:r w:rsidRPr="002D2C23">
        <w:rPr>
          <w:rFonts w:ascii="Times New Roman" w:eastAsia="Times New Roman" w:hAnsi="Times New Roman" w:cs="Times New Roman"/>
        </w:rPr>
        <w:t>.</w:t>
      </w:r>
    </w:p>
    <w:p w14:paraId="706E9C10" w14:textId="77777777" w:rsidR="002D2C23" w:rsidRPr="00861244" w:rsidRDefault="002D2C23" w:rsidP="002D2C23">
      <w:pPr>
        <w:numPr>
          <w:ilvl w:val="2"/>
          <w:numId w:val="2"/>
        </w:num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861244">
        <w:rPr>
          <w:rFonts w:ascii="Times New Roman" w:hAnsi="Times New Roman" w:cs="Times New Roman"/>
          <w:color w:val="000000"/>
        </w:rPr>
        <w:t>izglītības iestāde 1 reizi semestrī iegūst datus un informāciju par tās mikroklimatu, fizisko un emocionālo vidi. Anketēšanā piedalās 60% - 70% respondentu;</w:t>
      </w:r>
    </w:p>
    <w:p w14:paraId="5E660D5E" w14:textId="4F7B7C0F" w:rsidR="002D2C23" w:rsidRPr="0058094F" w:rsidRDefault="00F4235E" w:rsidP="002D2C23">
      <w:pPr>
        <w:numPr>
          <w:ilvl w:val="2"/>
          <w:numId w:val="2"/>
        </w:num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hAnsi="Times New Roman" w:cs="Times New Roman"/>
          <w:color w:val="000000"/>
        </w:rPr>
        <w:t>80% – 96</w:t>
      </w:r>
      <w:r w:rsidR="002D2C23" w:rsidRPr="0058094F">
        <w:rPr>
          <w:rFonts w:ascii="Times New Roman" w:hAnsi="Times New Roman" w:cs="Times New Roman"/>
          <w:color w:val="000000"/>
        </w:rPr>
        <w:t>% no aptaujātajiem respondentiem izglītības iestādes mikroklimatu, fizisko un emocionālo vidi vērtē kā drošu;</w:t>
      </w:r>
    </w:p>
    <w:p w14:paraId="0C1BBD39" w14:textId="77777777" w:rsidR="002D2C23" w:rsidRPr="0058094F" w:rsidRDefault="002D2C23" w:rsidP="002D2C23">
      <w:pPr>
        <w:numPr>
          <w:ilvl w:val="2"/>
          <w:numId w:val="2"/>
        </w:num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58094F">
        <w:rPr>
          <w:rFonts w:ascii="Times New Roman" w:hAnsi="Times New Roman" w:cs="Times New Roman"/>
          <w:color w:val="000000"/>
        </w:rPr>
        <w:t>90% pedagogu ir apmierināti ar pieejamajiem un nodrošinātajiem resursiem.</w:t>
      </w:r>
    </w:p>
    <w:p w14:paraId="1D90FD8A" w14:textId="77777777" w:rsidR="0058094F" w:rsidRDefault="0058094F">
      <w:pPr>
        <w:spacing w:line="240" w:lineRule="auto"/>
        <w:jc w:val="both"/>
        <w:rPr>
          <w:rFonts w:ascii="Times New Roman" w:eastAsia="Times New Roman" w:hAnsi="Times New Roman" w:cs="Times New Roman"/>
          <w:b/>
        </w:rPr>
      </w:pPr>
    </w:p>
    <w:p w14:paraId="743F74DA" w14:textId="4E8D4B5D" w:rsidR="00283013"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2.3. Izglītības iestādes un tās vadītāja profesionālo darbību raksturo šādi izglītības kvalitātes risku rādītāji:</w:t>
      </w:r>
    </w:p>
    <w:tbl>
      <w:tblPr>
        <w:tblStyle w:val="af9"/>
        <w:tblW w:w="906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4"/>
        <w:gridCol w:w="4009"/>
        <w:gridCol w:w="1246"/>
        <w:gridCol w:w="2855"/>
      </w:tblGrid>
      <w:tr w:rsidR="00283013" w14:paraId="68A926CE" w14:textId="77777777" w:rsidTr="00A25BA9">
        <w:tc>
          <w:tcPr>
            <w:tcW w:w="954" w:type="dxa"/>
          </w:tcPr>
          <w:p w14:paraId="4172BB04" w14:textId="77777777" w:rsidR="00283013" w:rsidRDefault="00000000">
            <w:pPr>
              <w:jc w:val="center"/>
              <w:rPr>
                <w:rFonts w:ascii="Times New Roman" w:eastAsia="Times New Roman" w:hAnsi="Times New Roman" w:cs="Times New Roman"/>
                <w:b/>
              </w:rPr>
            </w:pPr>
            <w:r>
              <w:rPr>
                <w:rFonts w:ascii="Times New Roman" w:eastAsia="Times New Roman" w:hAnsi="Times New Roman" w:cs="Times New Roman"/>
                <w:b/>
              </w:rPr>
              <w:t>Nr.p.k.</w:t>
            </w:r>
          </w:p>
        </w:tc>
        <w:tc>
          <w:tcPr>
            <w:tcW w:w="4009" w:type="dxa"/>
          </w:tcPr>
          <w:p w14:paraId="697D70FA" w14:textId="77777777" w:rsidR="00283013" w:rsidRDefault="00000000">
            <w:pPr>
              <w:jc w:val="center"/>
              <w:rPr>
                <w:rFonts w:ascii="Times New Roman" w:eastAsia="Times New Roman" w:hAnsi="Times New Roman" w:cs="Times New Roman"/>
                <w:b/>
              </w:rPr>
            </w:pPr>
            <w:r>
              <w:rPr>
                <w:rFonts w:ascii="Times New Roman" w:eastAsia="Times New Roman" w:hAnsi="Times New Roman" w:cs="Times New Roman"/>
                <w:b/>
              </w:rPr>
              <w:t>Izglītības kvalitātes riski</w:t>
            </w:r>
          </w:p>
        </w:tc>
        <w:tc>
          <w:tcPr>
            <w:tcW w:w="1246" w:type="dxa"/>
          </w:tcPr>
          <w:p w14:paraId="0C640F93" w14:textId="77777777" w:rsidR="00283013" w:rsidRDefault="00000000">
            <w:pPr>
              <w:jc w:val="center"/>
              <w:rPr>
                <w:rFonts w:ascii="Times New Roman" w:eastAsia="Times New Roman" w:hAnsi="Times New Roman" w:cs="Times New Roman"/>
                <w:b/>
              </w:rPr>
            </w:pPr>
            <w:r>
              <w:rPr>
                <w:rFonts w:ascii="Times New Roman" w:eastAsia="Times New Roman" w:hAnsi="Times New Roman" w:cs="Times New Roman"/>
                <w:b/>
              </w:rPr>
              <w:t>Ir/Nav</w:t>
            </w:r>
          </w:p>
        </w:tc>
        <w:tc>
          <w:tcPr>
            <w:tcW w:w="2855" w:type="dxa"/>
          </w:tcPr>
          <w:p w14:paraId="75B62B54" w14:textId="77777777" w:rsidR="00283013" w:rsidRDefault="00000000">
            <w:pPr>
              <w:jc w:val="center"/>
              <w:rPr>
                <w:rFonts w:ascii="Times New Roman" w:eastAsia="Times New Roman" w:hAnsi="Times New Roman" w:cs="Times New Roman"/>
                <w:b/>
              </w:rPr>
            </w:pPr>
            <w:r>
              <w:rPr>
                <w:rFonts w:ascii="Times New Roman" w:eastAsia="Times New Roman" w:hAnsi="Times New Roman" w:cs="Times New Roman"/>
                <w:b/>
              </w:rPr>
              <w:t>Piezīmes</w:t>
            </w:r>
          </w:p>
        </w:tc>
      </w:tr>
      <w:tr w:rsidR="00283013" w14:paraId="7907CDF7" w14:textId="77777777" w:rsidTr="00A25BA9">
        <w:tc>
          <w:tcPr>
            <w:tcW w:w="954" w:type="dxa"/>
          </w:tcPr>
          <w:p w14:paraId="3C429F41" w14:textId="77777777" w:rsidR="00283013" w:rsidRDefault="00000000">
            <w:pPr>
              <w:jc w:val="both"/>
              <w:rPr>
                <w:rFonts w:ascii="Times New Roman" w:eastAsia="Times New Roman" w:hAnsi="Times New Roman" w:cs="Times New Roman"/>
              </w:rPr>
            </w:pPr>
            <w:r>
              <w:rPr>
                <w:rFonts w:ascii="Times New Roman" w:eastAsia="Times New Roman" w:hAnsi="Times New Roman" w:cs="Times New Roman"/>
              </w:rPr>
              <w:t>2.3.1.</w:t>
            </w:r>
          </w:p>
        </w:tc>
        <w:tc>
          <w:tcPr>
            <w:tcW w:w="4009" w:type="dxa"/>
          </w:tcPr>
          <w:p w14:paraId="62E44219" w14:textId="77777777" w:rsidR="00283013" w:rsidRDefault="00000000">
            <w:pPr>
              <w:jc w:val="both"/>
              <w:rPr>
                <w:rFonts w:ascii="Times New Roman" w:eastAsia="Times New Roman" w:hAnsi="Times New Roman" w:cs="Times New Roman"/>
                <w:b/>
                <w:sz w:val="24"/>
                <w:szCs w:val="24"/>
              </w:rPr>
            </w:pPr>
            <w:r>
              <w:rPr>
                <w:rFonts w:ascii="Times New Roman" w:eastAsia="Times New Roman" w:hAnsi="Times New Roman" w:cs="Times New Roman"/>
              </w:rPr>
              <w:t>VIIS ievadītā informācija par izglītojamiem, kuri bez attaisnojoša iemesla ilgstoši neapmeklē izglītības iestādi (20 un vairāk mācību stundas / nodarbības semestrī)</w:t>
            </w:r>
          </w:p>
        </w:tc>
        <w:tc>
          <w:tcPr>
            <w:tcW w:w="1246" w:type="dxa"/>
            <w:vAlign w:val="center"/>
          </w:tcPr>
          <w:p w14:paraId="69C8AFD7" w14:textId="1CDEA5F7" w:rsidR="00283013" w:rsidRDefault="00A25BA9">
            <w:pPr>
              <w:jc w:val="center"/>
              <w:rPr>
                <w:rFonts w:ascii="Times New Roman" w:eastAsia="Times New Roman" w:hAnsi="Times New Roman" w:cs="Times New Roman"/>
              </w:rPr>
            </w:pPr>
            <w:r>
              <w:rPr>
                <w:rFonts w:ascii="Times New Roman" w:eastAsia="Times New Roman" w:hAnsi="Times New Roman" w:cs="Times New Roman"/>
              </w:rPr>
              <w:t>Ir</w:t>
            </w:r>
          </w:p>
        </w:tc>
        <w:tc>
          <w:tcPr>
            <w:tcW w:w="2855" w:type="dxa"/>
            <w:vAlign w:val="center"/>
          </w:tcPr>
          <w:p w14:paraId="530EC77C" w14:textId="7388CE85" w:rsidR="00283013" w:rsidRPr="00A25BA9" w:rsidRDefault="00A25BA9" w:rsidP="00A25BA9">
            <w:pPr>
              <w:rPr>
                <w:rFonts w:ascii="Times New Roman" w:eastAsia="Times New Roman" w:hAnsi="Times New Roman" w:cs="Times New Roman"/>
              </w:rPr>
            </w:pPr>
            <w:r w:rsidRPr="00A25BA9">
              <w:rPr>
                <w:rFonts w:ascii="Times New Roman" w:eastAsia="Times New Roman" w:hAnsi="Times New Roman" w:cs="Times New Roman"/>
              </w:rPr>
              <w:t>349 izglītojamie</w:t>
            </w:r>
          </w:p>
        </w:tc>
      </w:tr>
      <w:tr w:rsidR="00283013" w14:paraId="62F66B7D" w14:textId="77777777" w:rsidTr="00A25BA9">
        <w:tc>
          <w:tcPr>
            <w:tcW w:w="954" w:type="dxa"/>
          </w:tcPr>
          <w:p w14:paraId="3B75687A" w14:textId="77777777" w:rsidR="00283013" w:rsidRDefault="00000000">
            <w:pPr>
              <w:jc w:val="both"/>
              <w:rPr>
                <w:rFonts w:ascii="Times New Roman" w:eastAsia="Times New Roman" w:hAnsi="Times New Roman" w:cs="Times New Roman"/>
                <w:b/>
                <w:sz w:val="24"/>
                <w:szCs w:val="24"/>
              </w:rPr>
            </w:pPr>
            <w:r>
              <w:rPr>
                <w:rFonts w:ascii="Times New Roman" w:eastAsia="Times New Roman" w:hAnsi="Times New Roman" w:cs="Times New Roman"/>
              </w:rPr>
              <w:lastRenderedPageBreak/>
              <w:t>2.3.2.</w:t>
            </w:r>
          </w:p>
        </w:tc>
        <w:tc>
          <w:tcPr>
            <w:tcW w:w="4009" w:type="dxa"/>
          </w:tcPr>
          <w:p w14:paraId="2235F1F4" w14:textId="77777777" w:rsidR="00283013" w:rsidRDefault="00000000">
            <w:pPr>
              <w:jc w:val="both"/>
              <w:rPr>
                <w:rFonts w:ascii="Times New Roman" w:eastAsia="Times New Roman" w:hAnsi="Times New Roman" w:cs="Times New Roman"/>
                <w:sz w:val="24"/>
                <w:szCs w:val="24"/>
              </w:rPr>
            </w:pPr>
            <w:r>
              <w:rPr>
                <w:rFonts w:ascii="Times New Roman" w:eastAsia="Times New Roman" w:hAnsi="Times New Roman" w:cs="Times New Roman"/>
              </w:rPr>
              <w:t>Izglītības iestādē nav pieejami atbalsta personāla pakalpojumi (iepriekšējā un/vai aktuālajā mācību gadā)</w:t>
            </w:r>
          </w:p>
        </w:tc>
        <w:tc>
          <w:tcPr>
            <w:tcW w:w="1246" w:type="dxa"/>
            <w:vAlign w:val="center"/>
          </w:tcPr>
          <w:p w14:paraId="0A8FEB1F" w14:textId="77777777" w:rsidR="00283013" w:rsidRDefault="00000000">
            <w:pPr>
              <w:rPr>
                <w:rFonts w:ascii="Times New Roman" w:eastAsia="Times New Roman" w:hAnsi="Times New Roman" w:cs="Times New Roman"/>
              </w:rPr>
            </w:pPr>
            <w:r>
              <w:rPr>
                <w:rFonts w:ascii="Times New Roman" w:eastAsia="Times New Roman" w:hAnsi="Times New Roman" w:cs="Times New Roman"/>
              </w:rPr>
              <w:t xml:space="preserve">      Nav</w:t>
            </w:r>
          </w:p>
        </w:tc>
        <w:tc>
          <w:tcPr>
            <w:tcW w:w="2855" w:type="dxa"/>
            <w:vAlign w:val="center"/>
          </w:tcPr>
          <w:p w14:paraId="4E3BB0B2" w14:textId="77777777" w:rsidR="00283013" w:rsidRDefault="00283013">
            <w:pPr>
              <w:jc w:val="both"/>
              <w:rPr>
                <w:rFonts w:ascii="Times New Roman" w:eastAsia="Times New Roman" w:hAnsi="Times New Roman" w:cs="Times New Roman"/>
              </w:rPr>
            </w:pPr>
          </w:p>
        </w:tc>
      </w:tr>
      <w:tr w:rsidR="00283013" w14:paraId="3483FB2F" w14:textId="77777777" w:rsidTr="00A25BA9">
        <w:tc>
          <w:tcPr>
            <w:tcW w:w="954" w:type="dxa"/>
          </w:tcPr>
          <w:p w14:paraId="2286778C" w14:textId="77777777" w:rsidR="00283013" w:rsidRDefault="00000000">
            <w:pPr>
              <w:jc w:val="both"/>
              <w:rPr>
                <w:rFonts w:ascii="Times New Roman" w:eastAsia="Times New Roman" w:hAnsi="Times New Roman" w:cs="Times New Roman"/>
                <w:b/>
                <w:sz w:val="24"/>
                <w:szCs w:val="24"/>
              </w:rPr>
            </w:pPr>
            <w:r>
              <w:rPr>
                <w:rFonts w:ascii="Times New Roman" w:eastAsia="Times New Roman" w:hAnsi="Times New Roman" w:cs="Times New Roman"/>
              </w:rPr>
              <w:t>2.3.3.</w:t>
            </w:r>
          </w:p>
        </w:tc>
        <w:tc>
          <w:tcPr>
            <w:tcW w:w="4009" w:type="dxa"/>
          </w:tcPr>
          <w:p w14:paraId="1BA5073C" w14:textId="77777777" w:rsidR="00283013" w:rsidRDefault="00000000">
            <w:pPr>
              <w:jc w:val="both"/>
              <w:rPr>
                <w:rFonts w:ascii="Times New Roman" w:eastAsia="Times New Roman" w:hAnsi="Times New Roman" w:cs="Times New Roman"/>
              </w:rPr>
            </w:pPr>
            <w:r>
              <w:rPr>
                <w:rFonts w:ascii="Times New Roman" w:eastAsia="Times New Roman" w:hAnsi="Times New Roman" w:cs="Times New Roman"/>
              </w:rPr>
              <w:t>Izglītības iestādē ir ilgstošas pedagogu vakances (vairāk kā 1 mēnesi iepriekšējā un/vai aktuālajā mācību gadā)</w:t>
            </w:r>
          </w:p>
        </w:tc>
        <w:tc>
          <w:tcPr>
            <w:tcW w:w="1246" w:type="dxa"/>
            <w:vAlign w:val="center"/>
          </w:tcPr>
          <w:p w14:paraId="25134651" w14:textId="77777777" w:rsidR="00283013" w:rsidRDefault="00000000">
            <w:pPr>
              <w:jc w:val="center"/>
              <w:rPr>
                <w:rFonts w:ascii="Times New Roman" w:eastAsia="Times New Roman" w:hAnsi="Times New Roman" w:cs="Times New Roman"/>
              </w:rPr>
            </w:pPr>
            <w:r>
              <w:rPr>
                <w:rFonts w:ascii="Times New Roman" w:eastAsia="Times New Roman" w:hAnsi="Times New Roman" w:cs="Times New Roman"/>
              </w:rPr>
              <w:t>Nav</w:t>
            </w:r>
          </w:p>
        </w:tc>
        <w:tc>
          <w:tcPr>
            <w:tcW w:w="2855" w:type="dxa"/>
          </w:tcPr>
          <w:p w14:paraId="6F7D49C5" w14:textId="77777777" w:rsidR="00283013" w:rsidRDefault="00283013">
            <w:pPr>
              <w:jc w:val="both"/>
              <w:rPr>
                <w:rFonts w:ascii="Times New Roman" w:eastAsia="Times New Roman" w:hAnsi="Times New Roman" w:cs="Times New Roman"/>
                <w:sz w:val="24"/>
                <w:szCs w:val="24"/>
              </w:rPr>
            </w:pPr>
          </w:p>
        </w:tc>
      </w:tr>
      <w:tr w:rsidR="00283013" w14:paraId="7DF31436" w14:textId="77777777" w:rsidTr="00A25BA9">
        <w:tc>
          <w:tcPr>
            <w:tcW w:w="954" w:type="dxa"/>
          </w:tcPr>
          <w:p w14:paraId="46481437" w14:textId="77777777" w:rsidR="00283013" w:rsidRDefault="00000000">
            <w:pPr>
              <w:jc w:val="both"/>
              <w:rPr>
                <w:rFonts w:ascii="Times New Roman" w:eastAsia="Times New Roman" w:hAnsi="Times New Roman" w:cs="Times New Roman"/>
                <w:b/>
                <w:sz w:val="24"/>
                <w:szCs w:val="24"/>
              </w:rPr>
            </w:pPr>
            <w:r>
              <w:rPr>
                <w:rFonts w:ascii="Times New Roman" w:eastAsia="Times New Roman" w:hAnsi="Times New Roman" w:cs="Times New Roman"/>
              </w:rPr>
              <w:t>2.3.4.</w:t>
            </w:r>
          </w:p>
        </w:tc>
        <w:tc>
          <w:tcPr>
            <w:tcW w:w="4009" w:type="dxa"/>
          </w:tcPr>
          <w:p w14:paraId="563C4929" w14:textId="77777777" w:rsidR="00283013" w:rsidRDefault="00000000">
            <w:pPr>
              <w:jc w:val="both"/>
              <w:rPr>
                <w:rFonts w:ascii="Times New Roman" w:eastAsia="Times New Roman" w:hAnsi="Times New Roman" w:cs="Times New Roman"/>
              </w:rPr>
            </w:pPr>
            <w:r>
              <w:rPr>
                <w:rFonts w:ascii="Times New Roman" w:eastAsia="Times New Roman" w:hAnsi="Times New Roman" w:cs="Times New Roman"/>
              </w:rPr>
              <w:t>Informācija par profesionālās izglītības kvalitātes indikatoriem izglītības iestādes pašnovērtējuma ziņojumā</w:t>
            </w:r>
          </w:p>
        </w:tc>
        <w:tc>
          <w:tcPr>
            <w:tcW w:w="1246" w:type="dxa"/>
            <w:vAlign w:val="center"/>
          </w:tcPr>
          <w:p w14:paraId="61CF9929" w14:textId="420CF691" w:rsidR="00283013" w:rsidRDefault="00A25BA9">
            <w:pPr>
              <w:jc w:val="center"/>
              <w:rPr>
                <w:rFonts w:ascii="Times New Roman" w:eastAsia="Times New Roman" w:hAnsi="Times New Roman" w:cs="Times New Roman"/>
              </w:rPr>
            </w:pPr>
            <w:r>
              <w:rPr>
                <w:rFonts w:ascii="Times New Roman" w:eastAsia="Times New Roman" w:hAnsi="Times New Roman" w:cs="Times New Roman"/>
              </w:rPr>
              <w:t>Nav</w:t>
            </w:r>
          </w:p>
        </w:tc>
        <w:tc>
          <w:tcPr>
            <w:tcW w:w="2855" w:type="dxa"/>
          </w:tcPr>
          <w:p w14:paraId="7433AFFB" w14:textId="77777777" w:rsidR="00283013" w:rsidRDefault="00283013">
            <w:pPr>
              <w:jc w:val="both"/>
              <w:rPr>
                <w:rFonts w:ascii="Times New Roman" w:eastAsia="Times New Roman" w:hAnsi="Times New Roman" w:cs="Times New Roman"/>
                <w:sz w:val="24"/>
                <w:szCs w:val="24"/>
              </w:rPr>
            </w:pPr>
          </w:p>
        </w:tc>
      </w:tr>
    </w:tbl>
    <w:p w14:paraId="715B4856" w14:textId="77777777" w:rsidR="00283013" w:rsidRDefault="00283013">
      <w:pPr>
        <w:spacing w:line="240" w:lineRule="auto"/>
        <w:rPr>
          <w:rFonts w:ascii="Times New Roman" w:eastAsia="Times New Roman" w:hAnsi="Times New Roman" w:cs="Times New Roman"/>
          <w:b/>
        </w:rPr>
      </w:pPr>
    </w:p>
    <w:p w14:paraId="55F2FAA9" w14:textId="77777777" w:rsidR="00283013" w:rsidRDefault="00000000">
      <w:pPr>
        <w:spacing w:line="240" w:lineRule="auto"/>
        <w:rPr>
          <w:rFonts w:ascii="Times New Roman" w:eastAsia="Times New Roman" w:hAnsi="Times New Roman" w:cs="Times New Roman"/>
          <w:b/>
        </w:rPr>
      </w:pPr>
      <w:r>
        <w:rPr>
          <w:rFonts w:ascii="Times New Roman" w:eastAsia="Times New Roman" w:hAnsi="Times New Roman" w:cs="Times New Roman"/>
          <w:b/>
        </w:rPr>
        <w:t>2.4.  Iepriekšējā vērtēšanā sniegto rekomendāciju / uzdevumu izpilde</w:t>
      </w:r>
    </w:p>
    <w:p w14:paraId="078FEBBF" w14:textId="07D03A4B" w:rsidR="00283013" w:rsidRDefault="005F3C8C">
      <w:pPr>
        <w:spacing w:line="240" w:lineRule="auto"/>
        <w:rPr>
          <w:rFonts w:ascii="Times New Roman" w:eastAsia="Times New Roman" w:hAnsi="Times New Roman" w:cs="Times New Roman"/>
          <w:bCs/>
        </w:rPr>
      </w:pPr>
      <w:r w:rsidRPr="003D5261">
        <w:rPr>
          <w:rFonts w:ascii="Times New Roman" w:eastAsia="Times New Roman" w:hAnsi="Times New Roman" w:cs="Times New Roman"/>
          <w:bCs/>
        </w:rPr>
        <w:t>Izglītības iestāde 202</w:t>
      </w:r>
      <w:r>
        <w:rPr>
          <w:rFonts w:ascii="Times New Roman" w:eastAsia="Times New Roman" w:hAnsi="Times New Roman" w:cs="Times New Roman"/>
          <w:bCs/>
        </w:rPr>
        <w:t>2</w:t>
      </w:r>
      <w:r w:rsidRPr="003D5261">
        <w:rPr>
          <w:rFonts w:ascii="Times New Roman" w:eastAsia="Times New Roman" w:hAnsi="Times New Roman" w:cs="Times New Roman"/>
          <w:bCs/>
        </w:rPr>
        <w:t>.gada vērtēšanas sniegtās rekomendācijas ir izpildījusi</w:t>
      </w:r>
      <w:r>
        <w:rPr>
          <w:rFonts w:ascii="Times New Roman" w:eastAsia="Times New Roman" w:hAnsi="Times New Roman" w:cs="Times New Roman"/>
          <w:bCs/>
        </w:rPr>
        <w:t>.</w:t>
      </w:r>
    </w:p>
    <w:p w14:paraId="7CF8DBD9" w14:textId="77777777" w:rsidR="005F3C8C" w:rsidRDefault="005F3C8C">
      <w:pPr>
        <w:spacing w:line="240" w:lineRule="auto"/>
        <w:rPr>
          <w:rFonts w:ascii="Times New Roman" w:eastAsia="Times New Roman" w:hAnsi="Times New Roman" w:cs="Times New Roman"/>
          <w:b/>
        </w:rPr>
      </w:pPr>
    </w:p>
    <w:p w14:paraId="3753C14C" w14:textId="77777777" w:rsidR="00283013" w:rsidRDefault="00000000">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III. IZGLĪTĪBAS IESTĀDES DARBĪBAS KVALITĀTES UN IZGLĪTĪBAS IESTĀDES VADĪTĀJA PROFESIONĀLĀS DARBĪBAS NOVĒRTĒJUMA KOPSAVILKUMS</w:t>
      </w:r>
    </w:p>
    <w:p w14:paraId="232B6251" w14:textId="77777777" w:rsidR="00283013" w:rsidRDefault="00283013">
      <w:pPr>
        <w:spacing w:line="240" w:lineRule="auto"/>
        <w:jc w:val="both"/>
        <w:rPr>
          <w:rFonts w:ascii="Times New Roman" w:eastAsia="Times New Roman" w:hAnsi="Times New Roman" w:cs="Times New Roman"/>
        </w:rPr>
      </w:pPr>
    </w:p>
    <w:tbl>
      <w:tblPr>
        <w:tblStyle w:val="afa"/>
        <w:tblW w:w="9668"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44"/>
        <w:gridCol w:w="1546"/>
        <w:gridCol w:w="1276"/>
        <w:gridCol w:w="1134"/>
        <w:gridCol w:w="992"/>
        <w:gridCol w:w="1276"/>
      </w:tblGrid>
      <w:tr w:rsidR="00283013" w14:paraId="2FC5BD23" w14:textId="77777777">
        <w:tc>
          <w:tcPr>
            <w:tcW w:w="3444" w:type="dxa"/>
            <w:tcBorders>
              <w:top w:val="single" w:sz="4" w:space="0" w:color="000000"/>
              <w:left w:val="single" w:sz="4" w:space="0" w:color="000000"/>
              <w:bottom w:val="nil"/>
              <w:right w:val="single" w:sz="4" w:space="0" w:color="000000"/>
            </w:tcBorders>
          </w:tcPr>
          <w:p w14:paraId="526791DF" w14:textId="77777777" w:rsidR="00283013" w:rsidRDefault="00000000">
            <w:pPr>
              <w:jc w:val="center"/>
              <w:rPr>
                <w:rFonts w:ascii="Times New Roman" w:eastAsia="Times New Roman" w:hAnsi="Times New Roman" w:cs="Times New Roman"/>
              </w:rPr>
            </w:pPr>
            <w:r>
              <w:rPr>
                <w:rFonts w:ascii="Times New Roman" w:eastAsia="Times New Roman" w:hAnsi="Times New Roman" w:cs="Times New Roman"/>
              </w:rPr>
              <w:t>Jomas un kritēriji:</w:t>
            </w:r>
          </w:p>
        </w:tc>
        <w:tc>
          <w:tcPr>
            <w:tcW w:w="6224" w:type="dxa"/>
            <w:gridSpan w:val="5"/>
            <w:tcBorders>
              <w:top w:val="single" w:sz="4" w:space="0" w:color="000000"/>
              <w:left w:val="single" w:sz="4" w:space="0" w:color="000000"/>
              <w:bottom w:val="single" w:sz="4" w:space="0" w:color="000000"/>
              <w:right w:val="single" w:sz="4" w:space="0" w:color="000000"/>
            </w:tcBorders>
          </w:tcPr>
          <w:p w14:paraId="6A53E6AF" w14:textId="77777777" w:rsidR="00283013" w:rsidRDefault="00000000">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Kvalitātes vērtējuma līmenis</w:t>
            </w:r>
          </w:p>
        </w:tc>
      </w:tr>
      <w:tr w:rsidR="00283013" w14:paraId="5BE4788A" w14:textId="77777777">
        <w:tc>
          <w:tcPr>
            <w:tcW w:w="3444" w:type="dxa"/>
            <w:tcBorders>
              <w:top w:val="nil"/>
              <w:left w:val="single" w:sz="4" w:space="0" w:color="000000"/>
              <w:bottom w:val="single" w:sz="4" w:space="0" w:color="000000"/>
              <w:right w:val="single" w:sz="4" w:space="0" w:color="000000"/>
            </w:tcBorders>
          </w:tcPr>
          <w:p w14:paraId="4FF5C154" w14:textId="77777777" w:rsidR="00283013" w:rsidRDefault="00283013">
            <w:pPr>
              <w:rPr>
                <w:rFonts w:ascii="Times New Roman" w:eastAsia="Times New Roman" w:hAnsi="Times New Roman" w:cs="Times New Roman"/>
              </w:rPr>
            </w:pPr>
          </w:p>
        </w:tc>
        <w:tc>
          <w:tcPr>
            <w:tcW w:w="1546" w:type="dxa"/>
            <w:tcBorders>
              <w:top w:val="single" w:sz="4" w:space="0" w:color="000000"/>
              <w:left w:val="single" w:sz="4" w:space="0" w:color="000000"/>
              <w:bottom w:val="single" w:sz="4" w:space="0" w:color="000000"/>
              <w:right w:val="single" w:sz="4" w:space="0" w:color="000000"/>
            </w:tcBorders>
          </w:tcPr>
          <w:p w14:paraId="220696A6" w14:textId="77777777" w:rsidR="00283013" w:rsidRDefault="00000000">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 xml:space="preserve">Nepietiekami </w:t>
            </w:r>
          </w:p>
        </w:tc>
        <w:tc>
          <w:tcPr>
            <w:tcW w:w="1276" w:type="dxa"/>
            <w:tcBorders>
              <w:top w:val="single" w:sz="4" w:space="0" w:color="000000"/>
              <w:left w:val="single" w:sz="4" w:space="0" w:color="000000"/>
              <w:bottom w:val="single" w:sz="4" w:space="0" w:color="000000"/>
              <w:right w:val="single" w:sz="4" w:space="0" w:color="000000"/>
            </w:tcBorders>
          </w:tcPr>
          <w:p w14:paraId="71CE1DB1" w14:textId="77777777" w:rsidR="00283013" w:rsidRDefault="00000000">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 xml:space="preserve">Jāpilnveido </w:t>
            </w:r>
          </w:p>
        </w:tc>
        <w:tc>
          <w:tcPr>
            <w:tcW w:w="1134" w:type="dxa"/>
            <w:tcBorders>
              <w:top w:val="single" w:sz="4" w:space="0" w:color="000000"/>
              <w:left w:val="single" w:sz="4" w:space="0" w:color="000000"/>
              <w:bottom w:val="single" w:sz="4" w:space="0" w:color="000000"/>
              <w:right w:val="single" w:sz="4" w:space="0" w:color="000000"/>
            </w:tcBorders>
          </w:tcPr>
          <w:p w14:paraId="0B5602C5" w14:textId="77777777" w:rsidR="00283013" w:rsidRDefault="00000000">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Labi</w:t>
            </w:r>
          </w:p>
        </w:tc>
        <w:tc>
          <w:tcPr>
            <w:tcW w:w="992" w:type="dxa"/>
            <w:tcBorders>
              <w:top w:val="single" w:sz="4" w:space="0" w:color="000000"/>
              <w:left w:val="single" w:sz="4" w:space="0" w:color="000000"/>
              <w:bottom w:val="single" w:sz="4" w:space="0" w:color="000000"/>
              <w:right w:val="single" w:sz="4" w:space="0" w:color="000000"/>
            </w:tcBorders>
          </w:tcPr>
          <w:p w14:paraId="7DB4EF98" w14:textId="77777777" w:rsidR="00283013" w:rsidRDefault="00000000">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Ļoti labi</w:t>
            </w:r>
          </w:p>
        </w:tc>
        <w:tc>
          <w:tcPr>
            <w:tcW w:w="1276" w:type="dxa"/>
            <w:tcBorders>
              <w:top w:val="single" w:sz="4" w:space="0" w:color="000000"/>
              <w:left w:val="single" w:sz="4" w:space="0" w:color="000000"/>
              <w:bottom w:val="single" w:sz="4" w:space="0" w:color="000000"/>
              <w:right w:val="single" w:sz="4" w:space="0" w:color="000000"/>
            </w:tcBorders>
          </w:tcPr>
          <w:p w14:paraId="2158849E" w14:textId="77777777" w:rsidR="00283013" w:rsidRDefault="00000000">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Izcili</w:t>
            </w:r>
          </w:p>
        </w:tc>
      </w:tr>
      <w:tr w:rsidR="00283013" w14:paraId="1A77047F" w14:textId="77777777">
        <w:tc>
          <w:tcPr>
            <w:tcW w:w="3444" w:type="dxa"/>
            <w:tcBorders>
              <w:top w:val="single" w:sz="4" w:space="0" w:color="000000"/>
              <w:left w:val="single" w:sz="4" w:space="0" w:color="000000"/>
              <w:bottom w:val="single" w:sz="4" w:space="0" w:color="000000"/>
              <w:right w:val="single" w:sz="4" w:space="0" w:color="000000"/>
            </w:tcBorders>
            <w:shd w:val="clear" w:color="auto" w:fill="E6E6E6"/>
          </w:tcPr>
          <w:p w14:paraId="66F1297C" w14:textId="77777777" w:rsidR="00283013" w:rsidRDefault="00000000">
            <w:pPr>
              <w:rPr>
                <w:rFonts w:ascii="Times New Roman" w:eastAsia="Times New Roman" w:hAnsi="Times New Roman" w:cs="Times New Roman"/>
              </w:rPr>
            </w:pPr>
            <w:r>
              <w:rPr>
                <w:rFonts w:ascii="Times New Roman" w:eastAsia="Times New Roman" w:hAnsi="Times New Roman" w:cs="Times New Roman"/>
              </w:rPr>
              <w:t>1. Atbilstība mērķiem</w:t>
            </w:r>
          </w:p>
        </w:tc>
        <w:tc>
          <w:tcPr>
            <w:tcW w:w="6224" w:type="dxa"/>
            <w:gridSpan w:val="5"/>
            <w:tcBorders>
              <w:top w:val="single" w:sz="4" w:space="0" w:color="000000"/>
              <w:left w:val="single" w:sz="4" w:space="0" w:color="000000"/>
              <w:bottom w:val="single" w:sz="4" w:space="0" w:color="000000"/>
              <w:right w:val="single" w:sz="4" w:space="0" w:color="000000"/>
            </w:tcBorders>
            <w:shd w:val="clear" w:color="auto" w:fill="D9D9D9"/>
          </w:tcPr>
          <w:p w14:paraId="4CD174B4" w14:textId="77777777" w:rsidR="00283013" w:rsidRDefault="00283013">
            <w:pPr>
              <w:tabs>
                <w:tab w:val="left" w:pos="3510"/>
                <w:tab w:val="left" w:pos="9287"/>
              </w:tabs>
              <w:jc w:val="center"/>
              <w:rPr>
                <w:rFonts w:ascii="Times New Roman" w:eastAsia="Times New Roman" w:hAnsi="Times New Roman" w:cs="Times New Roman"/>
                <w:b/>
              </w:rPr>
            </w:pPr>
          </w:p>
        </w:tc>
      </w:tr>
      <w:tr w:rsidR="00283013" w14:paraId="325439A3" w14:textId="77777777">
        <w:tc>
          <w:tcPr>
            <w:tcW w:w="3444" w:type="dxa"/>
            <w:tcBorders>
              <w:top w:val="single" w:sz="4" w:space="0" w:color="000000"/>
              <w:left w:val="single" w:sz="4" w:space="0" w:color="000000"/>
              <w:bottom w:val="single" w:sz="4" w:space="0" w:color="000000"/>
              <w:right w:val="single" w:sz="4" w:space="0" w:color="000000"/>
            </w:tcBorders>
            <w:shd w:val="clear" w:color="auto" w:fill="auto"/>
          </w:tcPr>
          <w:p w14:paraId="62F42D37" w14:textId="77777777" w:rsidR="00283013" w:rsidRDefault="00000000">
            <w:pPr>
              <w:numPr>
                <w:ilvl w:val="1"/>
                <w:numId w:val="5"/>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Kompetences un sasniegumi</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4C776FD8" w14:textId="77777777" w:rsidR="00283013" w:rsidRDefault="00283013">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D0A9BA5" w14:textId="77777777" w:rsidR="00283013" w:rsidRDefault="00283013">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1CB2E" w14:textId="6CAE3D94" w:rsidR="00283013" w:rsidRDefault="00CA775F">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EDC6D11" w14:textId="77777777" w:rsidR="00283013" w:rsidRDefault="00283013">
            <w:pPr>
              <w:tabs>
                <w:tab w:val="left" w:pos="3510"/>
                <w:tab w:val="left" w:pos="9287"/>
              </w:tabs>
              <w:jc w:val="center"/>
              <w:rPr>
                <w:rFonts w:ascii="Times New Roman" w:eastAsia="Times New Roman" w:hAnsi="Times New Roman" w:cs="Times New Roman"/>
                <w:b/>
              </w:rPr>
            </w:pPr>
          </w:p>
        </w:tc>
        <w:tc>
          <w:tcPr>
            <w:tcW w:w="1276" w:type="dxa"/>
            <w:tcBorders>
              <w:top w:val="single" w:sz="4" w:space="0" w:color="000000"/>
              <w:left w:val="single" w:sz="4" w:space="0" w:color="000000"/>
              <w:bottom w:val="single" w:sz="4" w:space="0" w:color="000000"/>
              <w:right w:val="single" w:sz="4" w:space="0" w:color="000000"/>
            </w:tcBorders>
          </w:tcPr>
          <w:p w14:paraId="7950F858" w14:textId="77777777" w:rsidR="00283013" w:rsidRDefault="00283013">
            <w:pPr>
              <w:tabs>
                <w:tab w:val="left" w:pos="3510"/>
                <w:tab w:val="left" w:pos="9287"/>
              </w:tabs>
              <w:jc w:val="center"/>
              <w:rPr>
                <w:rFonts w:ascii="Times New Roman" w:eastAsia="Times New Roman" w:hAnsi="Times New Roman" w:cs="Times New Roman"/>
                <w:b/>
              </w:rPr>
            </w:pPr>
          </w:p>
        </w:tc>
      </w:tr>
      <w:tr w:rsidR="00283013" w14:paraId="38536217" w14:textId="77777777">
        <w:tc>
          <w:tcPr>
            <w:tcW w:w="3444" w:type="dxa"/>
            <w:tcBorders>
              <w:top w:val="single" w:sz="4" w:space="0" w:color="000000"/>
              <w:left w:val="single" w:sz="4" w:space="0" w:color="000000"/>
              <w:bottom w:val="single" w:sz="4" w:space="0" w:color="000000"/>
              <w:right w:val="single" w:sz="4" w:space="0" w:color="000000"/>
            </w:tcBorders>
            <w:shd w:val="clear" w:color="auto" w:fill="auto"/>
          </w:tcPr>
          <w:p w14:paraId="6433EAD2" w14:textId="77777777" w:rsidR="00283013" w:rsidRDefault="00000000">
            <w:pPr>
              <w:numPr>
                <w:ilvl w:val="1"/>
                <w:numId w:val="5"/>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Izglītības turpināšana un nodarbinātība</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36C45481" w14:textId="77777777" w:rsidR="00283013" w:rsidRDefault="00283013">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4EAA704" w14:textId="77777777" w:rsidR="00283013" w:rsidRDefault="00283013">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6093C" w14:textId="737D4F19" w:rsidR="00283013" w:rsidRDefault="00CA775F">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D6D3942" w14:textId="77777777" w:rsidR="00283013" w:rsidRDefault="00283013">
            <w:pPr>
              <w:tabs>
                <w:tab w:val="left" w:pos="3510"/>
                <w:tab w:val="left" w:pos="9287"/>
              </w:tabs>
              <w:jc w:val="center"/>
              <w:rPr>
                <w:rFonts w:ascii="Times New Roman" w:eastAsia="Times New Roman" w:hAnsi="Times New Roman" w:cs="Times New Roman"/>
                <w:b/>
              </w:rPr>
            </w:pPr>
          </w:p>
        </w:tc>
        <w:tc>
          <w:tcPr>
            <w:tcW w:w="1276" w:type="dxa"/>
            <w:tcBorders>
              <w:top w:val="single" w:sz="4" w:space="0" w:color="000000"/>
              <w:left w:val="single" w:sz="4" w:space="0" w:color="000000"/>
              <w:bottom w:val="single" w:sz="4" w:space="0" w:color="000000"/>
              <w:right w:val="single" w:sz="4" w:space="0" w:color="000000"/>
            </w:tcBorders>
          </w:tcPr>
          <w:p w14:paraId="223A797D" w14:textId="77777777" w:rsidR="00283013" w:rsidRDefault="00283013">
            <w:pPr>
              <w:tabs>
                <w:tab w:val="left" w:pos="3510"/>
                <w:tab w:val="left" w:pos="9287"/>
              </w:tabs>
              <w:jc w:val="center"/>
              <w:rPr>
                <w:rFonts w:ascii="Times New Roman" w:eastAsia="Times New Roman" w:hAnsi="Times New Roman" w:cs="Times New Roman"/>
                <w:b/>
              </w:rPr>
            </w:pPr>
          </w:p>
        </w:tc>
      </w:tr>
      <w:tr w:rsidR="00283013" w14:paraId="7E430D63" w14:textId="77777777">
        <w:tc>
          <w:tcPr>
            <w:tcW w:w="3444" w:type="dxa"/>
            <w:tcBorders>
              <w:top w:val="single" w:sz="4" w:space="0" w:color="000000"/>
              <w:left w:val="single" w:sz="4" w:space="0" w:color="000000"/>
              <w:bottom w:val="single" w:sz="4" w:space="0" w:color="000000"/>
              <w:right w:val="single" w:sz="4" w:space="0" w:color="000000"/>
            </w:tcBorders>
            <w:shd w:val="clear" w:color="auto" w:fill="auto"/>
          </w:tcPr>
          <w:p w14:paraId="71E6D03D" w14:textId="77777777" w:rsidR="00283013" w:rsidRDefault="00000000">
            <w:pPr>
              <w:numPr>
                <w:ilvl w:val="1"/>
                <w:numId w:val="5"/>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Vienlīdzība un iekļaušana</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3ECFA3BB" w14:textId="77777777" w:rsidR="00283013" w:rsidRDefault="00283013">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EC9023E" w14:textId="77777777" w:rsidR="00283013" w:rsidRDefault="00283013">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67DF0A" w14:textId="2950677F" w:rsidR="00283013" w:rsidRDefault="00CA775F">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BE4464A" w14:textId="77777777" w:rsidR="00283013" w:rsidRDefault="00283013">
            <w:pPr>
              <w:tabs>
                <w:tab w:val="left" w:pos="3510"/>
                <w:tab w:val="left" w:pos="9287"/>
              </w:tabs>
              <w:jc w:val="center"/>
              <w:rPr>
                <w:rFonts w:ascii="Times New Roman" w:eastAsia="Times New Roman" w:hAnsi="Times New Roman" w:cs="Times New Roman"/>
                <w:b/>
              </w:rPr>
            </w:pPr>
          </w:p>
        </w:tc>
        <w:tc>
          <w:tcPr>
            <w:tcW w:w="1276" w:type="dxa"/>
            <w:tcBorders>
              <w:top w:val="single" w:sz="4" w:space="0" w:color="000000"/>
              <w:left w:val="single" w:sz="4" w:space="0" w:color="000000"/>
              <w:bottom w:val="single" w:sz="4" w:space="0" w:color="000000"/>
              <w:right w:val="single" w:sz="4" w:space="0" w:color="000000"/>
            </w:tcBorders>
          </w:tcPr>
          <w:p w14:paraId="2F6985E9" w14:textId="77777777" w:rsidR="00283013" w:rsidRDefault="00283013">
            <w:pPr>
              <w:tabs>
                <w:tab w:val="left" w:pos="3510"/>
                <w:tab w:val="left" w:pos="9287"/>
              </w:tabs>
              <w:jc w:val="center"/>
              <w:rPr>
                <w:rFonts w:ascii="Times New Roman" w:eastAsia="Times New Roman" w:hAnsi="Times New Roman" w:cs="Times New Roman"/>
                <w:b/>
              </w:rPr>
            </w:pPr>
          </w:p>
        </w:tc>
      </w:tr>
      <w:tr w:rsidR="00283013" w14:paraId="50F294CF" w14:textId="77777777">
        <w:tc>
          <w:tcPr>
            <w:tcW w:w="3444" w:type="dxa"/>
            <w:tcBorders>
              <w:top w:val="single" w:sz="4" w:space="0" w:color="000000"/>
              <w:left w:val="single" w:sz="4" w:space="0" w:color="000000"/>
              <w:bottom w:val="single" w:sz="4" w:space="0" w:color="000000"/>
              <w:right w:val="single" w:sz="4" w:space="0" w:color="000000"/>
            </w:tcBorders>
            <w:shd w:val="clear" w:color="auto" w:fill="E0E0E0"/>
          </w:tcPr>
          <w:p w14:paraId="6D6595AF" w14:textId="77777777" w:rsidR="00283013" w:rsidRDefault="00000000">
            <w:pPr>
              <w:rPr>
                <w:rFonts w:ascii="Times New Roman" w:eastAsia="Times New Roman" w:hAnsi="Times New Roman" w:cs="Times New Roman"/>
              </w:rPr>
            </w:pPr>
            <w:r>
              <w:rPr>
                <w:rFonts w:ascii="Times New Roman" w:eastAsia="Times New Roman" w:hAnsi="Times New Roman" w:cs="Times New Roman"/>
              </w:rPr>
              <w:t>2. Kvalitatīvas mācības</w:t>
            </w:r>
          </w:p>
        </w:tc>
        <w:tc>
          <w:tcPr>
            <w:tcW w:w="4948" w:type="dxa"/>
            <w:gridSpan w:val="4"/>
            <w:tcBorders>
              <w:top w:val="single" w:sz="4" w:space="0" w:color="000000"/>
              <w:left w:val="single" w:sz="4" w:space="0" w:color="000000"/>
              <w:bottom w:val="single" w:sz="4" w:space="0" w:color="000000"/>
              <w:right w:val="single" w:sz="4" w:space="0" w:color="000000"/>
            </w:tcBorders>
            <w:shd w:val="clear" w:color="auto" w:fill="E0E0E0"/>
            <w:vAlign w:val="center"/>
          </w:tcPr>
          <w:p w14:paraId="6D2C4B30" w14:textId="77777777" w:rsidR="00283013" w:rsidRDefault="00283013">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E0E0E0"/>
          </w:tcPr>
          <w:p w14:paraId="574D70F0" w14:textId="77777777" w:rsidR="00283013" w:rsidRDefault="00283013">
            <w:pPr>
              <w:tabs>
                <w:tab w:val="left" w:pos="3510"/>
                <w:tab w:val="left" w:pos="9287"/>
              </w:tabs>
              <w:jc w:val="center"/>
              <w:rPr>
                <w:rFonts w:ascii="Times New Roman" w:eastAsia="Times New Roman" w:hAnsi="Times New Roman" w:cs="Times New Roman"/>
              </w:rPr>
            </w:pPr>
          </w:p>
        </w:tc>
      </w:tr>
      <w:tr w:rsidR="00283013" w14:paraId="4C96A992" w14:textId="77777777">
        <w:tc>
          <w:tcPr>
            <w:tcW w:w="3444" w:type="dxa"/>
            <w:tcBorders>
              <w:top w:val="single" w:sz="4" w:space="0" w:color="000000"/>
              <w:left w:val="single" w:sz="4" w:space="0" w:color="000000"/>
              <w:bottom w:val="single" w:sz="4" w:space="0" w:color="000000"/>
              <w:right w:val="single" w:sz="4" w:space="0" w:color="000000"/>
            </w:tcBorders>
          </w:tcPr>
          <w:p w14:paraId="05439914" w14:textId="77777777" w:rsidR="00283013" w:rsidRDefault="00000000">
            <w:pPr>
              <w:rPr>
                <w:rFonts w:ascii="Times New Roman" w:eastAsia="Times New Roman" w:hAnsi="Times New Roman" w:cs="Times New Roman"/>
              </w:rPr>
            </w:pPr>
            <w:r>
              <w:rPr>
                <w:rFonts w:ascii="Times New Roman" w:eastAsia="Times New Roman" w:hAnsi="Times New Roman" w:cs="Times New Roman"/>
              </w:rPr>
              <w:t>2.1. Mācīšana un mācīšanās</w:t>
            </w:r>
          </w:p>
        </w:tc>
        <w:tc>
          <w:tcPr>
            <w:tcW w:w="1546" w:type="dxa"/>
            <w:tcBorders>
              <w:top w:val="single" w:sz="4" w:space="0" w:color="000000"/>
              <w:left w:val="single" w:sz="4" w:space="0" w:color="000000"/>
              <w:bottom w:val="single" w:sz="4" w:space="0" w:color="000000"/>
              <w:right w:val="single" w:sz="4" w:space="0" w:color="000000"/>
            </w:tcBorders>
          </w:tcPr>
          <w:p w14:paraId="0D543982" w14:textId="77777777" w:rsidR="00283013" w:rsidRDefault="00283013">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732EEE44" w14:textId="77777777" w:rsidR="00283013" w:rsidRDefault="00283013">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A778FD3" w14:textId="0C9F3EE5" w:rsidR="00283013" w:rsidRDefault="00CA775F">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07D58BDD" w14:textId="77777777" w:rsidR="00283013" w:rsidRDefault="00283013">
            <w:pPr>
              <w:tabs>
                <w:tab w:val="left" w:pos="3510"/>
                <w:tab w:val="left" w:pos="9287"/>
              </w:tabs>
              <w:jc w:val="center"/>
              <w:rPr>
                <w:rFonts w:ascii="Times New Roman" w:eastAsia="Times New Roman" w:hAnsi="Times New Roman" w:cs="Times New Roman"/>
                <w:b/>
              </w:rPr>
            </w:pPr>
          </w:p>
        </w:tc>
        <w:tc>
          <w:tcPr>
            <w:tcW w:w="1276" w:type="dxa"/>
            <w:tcBorders>
              <w:top w:val="single" w:sz="4" w:space="0" w:color="000000"/>
              <w:left w:val="single" w:sz="4" w:space="0" w:color="000000"/>
              <w:bottom w:val="single" w:sz="4" w:space="0" w:color="000000"/>
              <w:right w:val="single" w:sz="4" w:space="0" w:color="000000"/>
            </w:tcBorders>
          </w:tcPr>
          <w:p w14:paraId="26635A94" w14:textId="77777777" w:rsidR="00283013" w:rsidRDefault="00283013">
            <w:pPr>
              <w:tabs>
                <w:tab w:val="left" w:pos="3510"/>
                <w:tab w:val="left" w:pos="9287"/>
              </w:tabs>
              <w:jc w:val="center"/>
              <w:rPr>
                <w:rFonts w:ascii="Times New Roman" w:eastAsia="Times New Roman" w:hAnsi="Times New Roman" w:cs="Times New Roman"/>
                <w:b/>
              </w:rPr>
            </w:pPr>
          </w:p>
        </w:tc>
      </w:tr>
      <w:tr w:rsidR="00283013" w14:paraId="06F9AEA8" w14:textId="77777777">
        <w:tc>
          <w:tcPr>
            <w:tcW w:w="3444" w:type="dxa"/>
            <w:tcBorders>
              <w:top w:val="single" w:sz="4" w:space="0" w:color="000000"/>
              <w:left w:val="single" w:sz="4" w:space="0" w:color="000000"/>
              <w:bottom w:val="single" w:sz="4" w:space="0" w:color="000000"/>
              <w:right w:val="single" w:sz="4" w:space="0" w:color="000000"/>
            </w:tcBorders>
          </w:tcPr>
          <w:p w14:paraId="4AF41CA8" w14:textId="77777777" w:rsidR="00283013" w:rsidRDefault="00000000">
            <w:pPr>
              <w:rPr>
                <w:rFonts w:ascii="Times New Roman" w:eastAsia="Times New Roman" w:hAnsi="Times New Roman" w:cs="Times New Roman"/>
              </w:rPr>
            </w:pPr>
            <w:r>
              <w:rPr>
                <w:rFonts w:ascii="Times New Roman" w:eastAsia="Times New Roman" w:hAnsi="Times New Roman" w:cs="Times New Roman"/>
              </w:rPr>
              <w:t>2.2. Pedagogu profesionālā kapacitāte</w:t>
            </w:r>
          </w:p>
        </w:tc>
        <w:tc>
          <w:tcPr>
            <w:tcW w:w="1546" w:type="dxa"/>
            <w:tcBorders>
              <w:top w:val="single" w:sz="4" w:space="0" w:color="000000"/>
              <w:left w:val="single" w:sz="4" w:space="0" w:color="000000"/>
              <w:bottom w:val="single" w:sz="4" w:space="0" w:color="000000"/>
              <w:right w:val="single" w:sz="4" w:space="0" w:color="000000"/>
            </w:tcBorders>
          </w:tcPr>
          <w:p w14:paraId="11FC31F9" w14:textId="77777777" w:rsidR="00283013" w:rsidRDefault="00283013">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1315E83D" w14:textId="77777777" w:rsidR="00283013" w:rsidRDefault="00283013">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A7B2A47" w14:textId="543C7CCE" w:rsidR="00283013" w:rsidRDefault="00CA775F">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7211AF85" w14:textId="77777777" w:rsidR="00283013" w:rsidRDefault="00283013">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2B877754" w14:textId="77777777" w:rsidR="00283013" w:rsidRDefault="00283013">
            <w:pPr>
              <w:tabs>
                <w:tab w:val="left" w:pos="3510"/>
                <w:tab w:val="left" w:pos="9287"/>
              </w:tabs>
              <w:jc w:val="center"/>
              <w:rPr>
                <w:rFonts w:ascii="Times New Roman" w:eastAsia="Times New Roman" w:hAnsi="Times New Roman" w:cs="Times New Roman"/>
              </w:rPr>
            </w:pPr>
          </w:p>
        </w:tc>
      </w:tr>
      <w:tr w:rsidR="00283013" w14:paraId="1F7E097D" w14:textId="77777777">
        <w:tc>
          <w:tcPr>
            <w:tcW w:w="3444" w:type="dxa"/>
            <w:tcBorders>
              <w:top w:val="single" w:sz="4" w:space="0" w:color="000000"/>
              <w:left w:val="single" w:sz="4" w:space="0" w:color="000000"/>
              <w:bottom w:val="single" w:sz="4" w:space="0" w:color="000000"/>
              <w:right w:val="single" w:sz="4" w:space="0" w:color="000000"/>
            </w:tcBorders>
          </w:tcPr>
          <w:p w14:paraId="33AE0E0B" w14:textId="77777777" w:rsidR="00283013" w:rsidRDefault="00000000">
            <w:pPr>
              <w:rPr>
                <w:rFonts w:ascii="Times New Roman" w:eastAsia="Times New Roman" w:hAnsi="Times New Roman" w:cs="Times New Roman"/>
              </w:rPr>
            </w:pPr>
            <w:r>
              <w:rPr>
                <w:rFonts w:ascii="Times New Roman" w:eastAsia="Times New Roman" w:hAnsi="Times New Roman" w:cs="Times New Roman"/>
              </w:rPr>
              <w:t>2.3. Izglītības programmu īstenošana</w:t>
            </w:r>
          </w:p>
        </w:tc>
        <w:tc>
          <w:tcPr>
            <w:tcW w:w="1546" w:type="dxa"/>
            <w:tcBorders>
              <w:top w:val="single" w:sz="4" w:space="0" w:color="000000"/>
              <w:left w:val="single" w:sz="4" w:space="0" w:color="000000"/>
              <w:bottom w:val="single" w:sz="4" w:space="0" w:color="000000"/>
              <w:right w:val="single" w:sz="4" w:space="0" w:color="000000"/>
            </w:tcBorders>
          </w:tcPr>
          <w:p w14:paraId="375D7983" w14:textId="77777777" w:rsidR="00283013" w:rsidRDefault="00283013">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180B754D" w14:textId="77777777" w:rsidR="00283013" w:rsidRDefault="00283013">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A9FD53B" w14:textId="2F8CCBB8" w:rsidR="00283013" w:rsidRDefault="00CA775F">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30C3EC23" w14:textId="77777777" w:rsidR="00283013" w:rsidRDefault="00283013">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6746BAED" w14:textId="77777777" w:rsidR="00283013" w:rsidRDefault="00283013">
            <w:pPr>
              <w:tabs>
                <w:tab w:val="left" w:pos="3510"/>
                <w:tab w:val="left" w:pos="9287"/>
              </w:tabs>
              <w:jc w:val="center"/>
              <w:rPr>
                <w:rFonts w:ascii="Times New Roman" w:eastAsia="Times New Roman" w:hAnsi="Times New Roman" w:cs="Times New Roman"/>
              </w:rPr>
            </w:pPr>
          </w:p>
        </w:tc>
      </w:tr>
      <w:tr w:rsidR="00283013" w14:paraId="4BEDA276" w14:textId="77777777">
        <w:tc>
          <w:tcPr>
            <w:tcW w:w="3444" w:type="dxa"/>
            <w:tcBorders>
              <w:top w:val="single" w:sz="4" w:space="0" w:color="000000"/>
              <w:left w:val="single" w:sz="4" w:space="0" w:color="000000"/>
              <w:bottom w:val="single" w:sz="4" w:space="0" w:color="000000"/>
              <w:right w:val="single" w:sz="4" w:space="0" w:color="000000"/>
            </w:tcBorders>
            <w:shd w:val="clear" w:color="auto" w:fill="E0E0E0"/>
          </w:tcPr>
          <w:p w14:paraId="413ECFC2" w14:textId="77777777" w:rsidR="00283013" w:rsidRDefault="00000000">
            <w:pPr>
              <w:rPr>
                <w:rFonts w:ascii="Times New Roman" w:eastAsia="Times New Roman" w:hAnsi="Times New Roman" w:cs="Times New Roman"/>
              </w:rPr>
            </w:pPr>
            <w:r>
              <w:rPr>
                <w:rFonts w:ascii="Times New Roman" w:eastAsia="Times New Roman" w:hAnsi="Times New Roman" w:cs="Times New Roman"/>
              </w:rPr>
              <w:t>3. Iekļaujoša vide</w:t>
            </w:r>
          </w:p>
        </w:tc>
        <w:tc>
          <w:tcPr>
            <w:tcW w:w="4948" w:type="dxa"/>
            <w:gridSpan w:val="4"/>
            <w:tcBorders>
              <w:top w:val="single" w:sz="4" w:space="0" w:color="000000"/>
              <w:left w:val="single" w:sz="4" w:space="0" w:color="000000"/>
              <w:bottom w:val="single" w:sz="4" w:space="0" w:color="000000"/>
              <w:right w:val="single" w:sz="4" w:space="0" w:color="000000"/>
            </w:tcBorders>
            <w:shd w:val="clear" w:color="auto" w:fill="E0E0E0"/>
            <w:vAlign w:val="center"/>
          </w:tcPr>
          <w:p w14:paraId="21B52D08" w14:textId="77777777" w:rsidR="00283013" w:rsidRDefault="00283013">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E0E0E0"/>
          </w:tcPr>
          <w:p w14:paraId="3E8D406E" w14:textId="77777777" w:rsidR="00283013" w:rsidRDefault="00283013">
            <w:pPr>
              <w:tabs>
                <w:tab w:val="left" w:pos="3510"/>
                <w:tab w:val="left" w:pos="9287"/>
              </w:tabs>
              <w:jc w:val="center"/>
              <w:rPr>
                <w:rFonts w:ascii="Times New Roman" w:eastAsia="Times New Roman" w:hAnsi="Times New Roman" w:cs="Times New Roman"/>
              </w:rPr>
            </w:pPr>
          </w:p>
        </w:tc>
      </w:tr>
      <w:tr w:rsidR="00283013" w14:paraId="3F14A0E9" w14:textId="77777777">
        <w:tc>
          <w:tcPr>
            <w:tcW w:w="3444" w:type="dxa"/>
            <w:tcBorders>
              <w:top w:val="single" w:sz="4" w:space="0" w:color="000000"/>
              <w:left w:val="single" w:sz="4" w:space="0" w:color="000000"/>
              <w:bottom w:val="single" w:sz="4" w:space="0" w:color="000000"/>
              <w:right w:val="single" w:sz="4" w:space="0" w:color="000000"/>
            </w:tcBorders>
          </w:tcPr>
          <w:p w14:paraId="767E7549" w14:textId="77777777" w:rsidR="00283013" w:rsidRDefault="00000000">
            <w:pPr>
              <w:rPr>
                <w:rFonts w:ascii="Times New Roman" w:eastAsia="Times New Roman" w:hAnsi="Times New Roman" w:cs="Times New Roman"/>
              </w:rPr>
            </w:pPr>
            <w:r>
              <w:rPr>
                <w:rFonts w:ascii="Times New Roman" w:eastAsia="Times New Roman" w:hAnsi="Times New Roman" w:cs="Times New Roman"/>
              </w:rPr>
              <w:t xml:space="preserve">3.1. Pieejamība </w:t>
            </w:r>
          </w:p>
        </w:tc>
        <w:tc>
          <w:tcPr>
            <w:tcW w:w="1546" w:type="dxa"/>
            <w:tcBorders>
              <w:top w:val="single" w:sz="4" w:space="0" w:color="000000"/>
              <w:left w:val="single" w:sz="4" w:space="0" w:color="000000"/>
              <w:bottom w:val="single" w:sz="4" w:space="0" w:color="000000"/>
              <w:right w:val="single" w:sz="4" w:space="0" w:color="000000"/>
            </w:tcBorders>
          </w:tcPr>
          <w:p w14:paraId="6C666B5A" w14:textId="77777777" w:rsidR="00283013" w:rsidRDefault="00283013">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30314306" w14:textId="77777777" w:rsidR="00283013" w:rsidRDefault="00283013">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CE5033C" w14:textId="4770265D" w:rsidR="00283013" w:rsidRDefault="00CA775F">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28BA0EA2" w14:textId="77777777" w:rsidR="00283013" w:rsidRDefault="00283013">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04D01DD1" w14:textId="77777777" w:rsidR="00283013" w:rsidRDefault="00283013">
            <w:pPr>
              <w:tabs>
                <w:tab w:val="left" w:pos="3510"/>
                <w:tab w:val="left" w:pos="9287"/>
              </w:tabs>
              <w:jc w:val="center"/>
              <w:rPr>
                <w:rFonts w:ascii="Times New Roman" w:eastAsia="Times New Roman" w:hAnsi="Times New Roman" w:cs="Times New Roman"/>
              </w:rPr>
            </w:pPr>
          </w:p>
        </w:tc>
      </w:tr>
      <w:tr w:rsidR="00283013" w14:paraId="00A3F52A" w14:textId="77777777">
        <w:tc>
          <w:tcPr>
            <w:tcW w:w="3444" w:type="dxa"/>
            <w:tcBorders>
              <w:top w:val="single" w:sz="4" w:space="0" w:color="000000"/>
              <w:left w:val="single" w:sz="4" w:space="0" w:color="000000"/>
              <w:bottom w:val="single" w:sz="4" w:space="0" w:color="000000"/>
              <w:right w:val="single" w:sz="4" w:space="0" w:color="000000"/>
            </w:tcBorders>
          </w:tcPr>
          <w:p w14:paraId="156DD726" w14:textId="77777777" w:rsidR="00283013" w:rsidRDefault="00000000">
            <w:pPr>
              <w:rPr>
                <w:rFonts w:ascii="Times New Roman" w:eastAsia="Times New Roman" w:hAnsi="Times New Roman" w:cs="Times New Roman"/>
              </w:rPr>
            </w:pPr>
            <w:r>
              <w:rPr>
                <w:rFonts w:ascii="Times New Roman" w:eastAsia="Times New Roman" w:hAnsi="Times New Roman" w:cs="Times New Roman"/>
              </w:rPr>
              <w:t>3.2. Drošība un psiholoģiskā labklājība</w:t>
            </w:r>
          </w:p>
        </w:tc>
        <w:tc>
          <w:tcPr>
            <w:tcW w:w="1546" w:type="dxa"/>
            <w:tcBorders>
              <w:top w:val="single" w:sz="4" w:space="0" w:color="000000"/>
              <w:left w:val="single" w:sz="4" w:space="0" w:color="000000"/>
              <w:bottom w:val="single" w:sz="4" w:space="0" w:color="000000"/>
              <w:right w:val="single" w:sz="4" w:space="0" w:color="000000"/>
            </w:tcBorders>
          </w:tcPr>
          <w:p w14:paraId="31E391BD" w14:textId="77777777" w:rsidR="00283013" w:rsidRDefault="00283013">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025ADDB3" w14:textId="77777777" w:rsidR="00283013" w:rsidRDefault="00283013">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2F7CDED" w14:textId="347C936E" w:rsidR="00283013" w:rsidRDefault="00CA775F">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27A3FC41" w14:textId="77777777" w:rsidR="00283013" w:rsidRDefault="00283013">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59111D75" w14:textId="77777777" w:rsidR="00283013" w:rsidRDefault="00283013">
            <w:pPr>
              <w:tabs>
                <w:tab w:val="left" w:pos="3510"/>
                <w:tab w:val="left" w:pos="9287"/>
              </w:tabs>
              <w:jc w:val="center"/>
              <w:rPr>
                <w:rFonts w:ascii="Times New Roman" w:eastAsia="Times New Roman" w:hAnsi="Times New Roman" w:cs="Times New Roman"/>
              </w:rPr>
            </w:pPr>
          </w:p>
        </w:tc>
      </w:tr>
      <w:tr w:rsidR="00283013" w14:paraId="237AB3A1" w14:textId="77777777">
        <w:trPr>
          <w:trHeight w:val="285"/>
        </w:trPr>
        <w:tc>
          <w:tcPr>
            <w:tcW w:w="3444" w:type="dxa"/>
            <w:tcBorders>
              <w:top w:val="single" w:sz="4" w:space="0" w:color="000000"/>
              <w:left w:val="single" w:sz="4" w:space="0" w:color="000000"/>
              <w:bottom w:val="single" w:sz="4" w:space="0" w:color="000000"/>
              <w:right w:val="single" w:sz="4" w:space="0" w:color="000000"/>
            </w:tcBorders>
          </w:tcPr>
          <w:p w14:paraId="2D00EFB3" w14:textId="77777777" w:rsidR="00283013" w:rsidRDefault="00000000">
            <w:pPr>
              <w:rPr>
                <w:rFonts w:ascii="Times New Roman" w:eastAsia="Times New Roman" w:hAnsi="Times New Roman" w:cs="Times New Roman"/>
              </w:rPr>
            </w:pPr>
            <w:r>
              <w:rPr>
                <w:rFonts w:ascii="Times New Roman" w:eastAsia="Times New Roman" w:hAnsi="Times New Roman" w:cs="Times New Roman"/>
              </w:rPr>
              <w:t>3.3. Infrastruktūra un resursi</w:t>
            </w:r>
          </w:p>
        </w:tc>
        <w:tc>
          <w:tcPr>
            <w:tcW w:w="1546" w:type="dxa"/>
            <w:tcBorders>
              <w:top w:val="single" w:sz="4" w:space="0" w:color="000000"/>
              <w:left w:val="single" w:sz="4" w:space="0" w:color="000000"/>
              <w:bottom w:val="single" w:sz="4" w:space="0" w:color="000000"/>
              <w:right w:val="single" w:sz="4" w:space="0" w:color="000000"/>
            </w:tcBorders>
          </w:tcPr>
          <w:p w14:paraId="17F87CA6" w14:textId="77777777" w:rsidR="00283013" w:rsidRDefault="00283013">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32D2AA62" w14:textId="77777777" w:rsidR="00283013" w:rsidRDefault="00283013">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6DF4B07" w14:textId="2A30AE0A" w:rsidR="00283013" w:rsidRDefault="00CA775F">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4F4E306F" w14:textId="77777777" w:rsidR="00283013" w:rsidRDefault="00283013">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05A4EF3D" w14:textId="77777777" w:rsidR="00283013" w:rsidRDefault="00283013">
            <w:pPr>
              <w:tabs>
                <w:tab w:val="left" w:pos="3510"/>
                <w:tab w:val="left" w:pos="9287"/>
              </w:tabs>
              <w:jc w:val="center"/>
              <w:rPr>
                <w:rFonts w:ascii="Times New Roman" w:eastAsia="Times New Roman" w:hAnsi="Times New Roman" w:cs="Times New Roman"/>
              </w:rPr>
            </w:pPr>
          </w:p>
        </w:tc>
      </w:tr>
      <w:tr w:rsidR="00283013" w14:paraId="33337775" w14:textId="77777777">
        <w:tc>
          <w:tcPr>
            <w:tcW w:w="3444" w:type="dxa"/>
            <w:tcBorders>
              <w:top w:val="single" w:sz="4" w:space="0" w:color="000000"/>
              <w:left w:val="single" w:sz="4" w:space="0" w:color="000000"/>
              <w:bottom w:val="single" w:sz="4" w:space="0" w:color="000000"/>
              <w:right w:val="single" w:sz="4" w:space="0" w:color="000000"/>
            </w:tcBorders>
          </w:tcPr>
          <w:p w14:paraId="4901D6A4" w14:textId="25CCB5EB" w:rsidR="00283013" w:rsidRDefault="00000000">
            <w:pPr>
              <w:rPr>
                <w:rFonts w:ascii="Times New Roman" w:eastAsia="Times New Roman" w:hAnsi="Times New Roman" w:cs="Times New Roman"/>
              </w:rPr>
            </w:pPr>
            <w:r>
              <w:rPr>
                <w:rFonts w:ascii="Times New Roman" w:eastAsia="Times New Roman" w:hAnsi="Times New Roman" w:cs="Times New Roman"/>
              </w:rPr>
              <w:t xml:space="preserve">Kopsavilkumā </w:t>
            </w:r>
            <w:r w:rsidR="00636339">
              <w:rPr>
                <w:rFonts w:ascii="Times New Roman" w:eastAsia="Times New Roman" w:hAnsi="Times New Roman" w:cs="Times New Roman"/>
              </w:rPr>
              <w:t xml:space="preserve">9 </w:t>
            </w:r>
            <w:r>
              <w:rPr>
                <w:rFonts w:ascii="Times New Roman" w:eastAsia="Times New Roman" w:hAnsi="Times New Roman" w:cs="Times New Roman"/>
              </w:rPr>
              <w:t xml:space="preserve">vērtēšanas kritēriji </w:t>
            </w:r>
          </w:p>
        </w:tc>
        <w:tc>
          <w:tcPr>
            <w:tcW w:w="1546" w:type="dxa"/>
            <w:tcBorders>
              <w:top w:val="single" w:sz="4" w:space="0" w:color="000000"/>
              <w:left w:val="single" w:sz="4" w:space="0" w:color="000000"/>
              <w:bottom w:val="single" w:sz="4" w:space="0" w:color="000000"/>
              <w:right w:val="single" w:sz="4" w:space="0" w:color="000000"/>
            </w:tcBorders>
          </w:tcPr>
          <w:p w14:paraId="66943F1F" w14:textId="77777777" w:rsidR="00283013" w:rsidRDefault="00283013">
            <w:pPr>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60467787" w14:textId="77777777" w:rsidR="00283013" w:rsidRDefault="00283013">
            <w:pPr>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A646C22" w14:textId="28918FA0" w:rsidR="00283013" w:rsidRDefault="00CA775F">
            <w:pPr>
              <w:jc w:val="center"/>
              <w:rPr>
                <w:rFonts w:ascii="Times New Roman" w:eastAsia="Times New Roman" w:hAnsi="Times New Roman" w:cs="Times New Roman"/>
              </w:rPr>
            </w:pPr>
            <w:r>
              <w:rPr>
                <w:rFonts w:ascii="Times New Roman" w:eastAsia="Times New Roman" w:hAnsi="Times New Roman" w:cs="Times New Roman"/>
              </w:rPr>
              <w:t>9</w:t>
            </w:r>
          </w:p>
        </w:tc>
        <w:tc>
          <w:tcPr>
            <w:tcW w:w="992" w:type="dxa"/>
            <w:tcBorders>
              <w:top w:val="single" w:sz="4" w:space="0" w:color="000000"/>
              <w:left w:val="single" w:sz="4" w:space="0" w:color="000000"/>
              <w:bottom w:val="single" w:sz="4" w:space="0" w:color="000000"/>
              <w:right w:val="single" w:sz="4" w:space="0" w:color="000000"/>
            </w:tcBorders>
          </w:tcPr>
          <w:p w14:paraId="49951204" w14:textId="77777777" w:rsidR="00283013" w:rsidRDefault="00283013">
            <w:pPr>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76E11019" w14:textId="77777777" w:rsidR="00283013" w:rsidRDefault="00283013">
            <w:pPr>
              <w:jc w:val="center"/>
              <w:rPr>
                <w:rFonts w:ascii="Times New Roman" w:eastAsia="Times New Roman" w:hAnsi="Times New Roman" w:cs="Times New Roman"/>
              </w:rPr>
            </w:pPr>
          </w:p>
        </w:tc>
      </w:tr>
    </w:tbl>
    <w:p w14:paraId="587A9E64" w14:textId="77777777" w:rsidR="00283013" w:rsidRDefault="00283013">
      <w:pPr>
        <w:spacing w:line="240" w:lineRule="auto"/>
        <w:jc w:val="both"/>
        <w:rPr>
          <w:rFonts w:ascii="Times New Roman" w:eastAsia="Times New Roman" w:hAnsi="Times New Roman" w:cs="Times New Roman"/>
        </w:rPr>
      </w:pPr>
    </w:p>
    <w:p w14:paraId="731B48D4" w14:textId="77777777" w:rsidR="00283013" w:rsidRDefault="00283013">
      <w:pPr>
        <w:spacing w:line="240" w:lineRule="auto"/>
        <w:jc w:val="both"/>
        <w:rPr>
          <w:rFonts w:ascii="Times New Roman" w:eastAsia="Times New Roman" w:hAnsi="Times New Roman" w:cs="Times New Roman"/>
        </w:rPr>
      </w:pPr>
    </w:p>
    <w:p w14:paraId="78C5D96F" w14:textId="77777777" w:rsidR="00283013" w:rsidRDefault="00000000">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IV. KVALITĀTES VĒRTĒŠANAS REZULTĀTI</w:t>
      </w:r>
    </w:p>
    <w:p w14:paraId="5933713B" w14:textId="77777777" w:rsidR="00283013" w:rsidRDefault="00283013">
      <w:pPr>
        <w:spacing w:line="240" w:lineRule="auto"/>
        <w:jc w:val="center"/>
        <w:rPr>
          <w:rFonts w:ascii="Times New Roman" w:eastAsia="Times New Roman" w:hAnsi="Times New Roman" w:cs="Times New Roman"/>
          <w:b/>
        </w:rPr>
      </w:pPr>
    </w:p>
    <w:p w14:paraId="258BD2A8" w14:textId="77777777" w:rsidR="00283013" w:rsidRDefault="00000000">
      <w:pPr>
        <w:spacing w:line="240" w:lineRule="auto"/>
        <w:rPr>
          <w:rFonts w:ascii="Times New Roman" w:eastAsia="Times New Roman" w:hAnsi="Times New Roman" w:cs="Times New Roman"/>
          <w:b/>
        </w:rPr>
      </w:pPr>
      <w:r>
        <w:rPr>
          <w:rFonts w:ascii="Times New Roman" w:eastAsia="Times New Roman" w:hAnsi="Times New Roman" w:cs="Times New Roman"/>
          <w:b/>
        </w:rPr>
        <w:t xml:space="preserve">1. JOMA </w:t>
      </w:r>
      <w:r>
        <w:rPr>
          <w:rFonts w:ascii="Times New Roman" w:eastAsia="Times New Roman" w:hAnsi="Times New Roman" w:cs="Times New Roman"/>
          <w:b/>
          <w:color w:val="000000"/>
        </w:rPr>
        <w:t>ATBILSTĪBA MĒRĶIEM</w:t>
      </w:r>
    </w:p>
    <w:p w14:paraId="001D31EE" w14:textId="77777777" w:rsidR="00283013" w:rsidRDefault="00283013" w:rsidP="00861244">
      <w:pPr>
        <w:pBdr>
          <w:top w:val="nil"/>
          <w:left w:val="nil"/>
          <w:bottom w:val="nil"/>
          <w:right w:val="nil"/>
          <w:between w:val="nil"/>
        </w:pBdr>
        <w:spacing w:line="240" w:lineRule="auto"/>
        <w:rPr>
          <w:rFonts w:ascii="Times New Roman" w:eastAsia="Times New Roman" w:hAnsi="Times New Roman" w:cs="Times New Roman"/>
          <w:b/>
          <w:color w:val="000000"/>
        </w:rPr>
      </w:pPr>
    </w:p>
    <w:p w14:paraId="7B112218" w14:textId="77777777" w:rsidR="00283013" w:rsidRDefault="00000000" w:rsidP="00861244">
      <w:p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b/>
        </w:rPr>
        <w:t xml:space="preserve">1.1. </w:t>
      </w:r>
      <w:r>
        <w:rPr>
          <w:rFonts w:ascii="Times New Roman" w:eastAsia="Times New Roman" w:hAnsi="Times New Roman" w:cs="Times New Roman"/>
          <w:b/>
          <w:color w:val="000000"/>
        </w:rPr>
        <w:t>Kritērijs “Kompetences un sasniegumi”.</w:t>
      </w:r>
    </w:p>
    <w:p w14:paraId="620B271E" w14:textId="5494259D" w:rsidR="007C1EA2" w:rsidRPr="007C1EA2" w:rsidRDefault="004043CE" w:rsidP="009E5BAD">
      <w:pPr>
        <w:spacing w:line="240" w:lineRule="auto"/>
        <w:jc w:val="both"/>
        <w:rPr>
          <w:rFonts w:ascii="Times New Roman" w:eastAsia="Calibri" w:hAnsi="Times New Roman" w:cs="Times New Roman"/>
        </w:rPr>
      </w:pPr>
      <w:r w:rsidRPr="00861244">
        <w:rPr>
          <w:rFonts w:ascii="Times New Roman" w:eastAsia="Times New Roman" w:hAnsi="Times New Roman" w:cs="Times New Roman"/>
        </w:rPr>
        <w:t xml:space="preserve">Izglītības iestāde plānojot darbu norāda sasniedzamo rezultātu mērķus un uzdevumus, </w:t>
      </w:r>
      <w:r w:rsidRPr="00861244">
        <w:rPr>
          <w:rFonts w:ascii="Times New Roman" w:hAnsi="Times New Roman" w:cs="Times New Roman"/>
        </w:rPr>
        <w:t xml:space="preserve">izglītojamie tiek rosināti pastāvīgi uzlabot mācību sasniegumus, izglītības iestāde apkopo un analizē informāciju un datus par izglītojamo ikdienas mācību sasniegumu dinamiku, veic nepieciešamos pilnveidojumus. </w:t>
      </w:r>
      <w:r w:rsidR="007C1EA2">
        <w:rPr>
          <w:rFonts w:ascii="Times New Roman" w:eastAsia="Times New Roman" w:hAnsi="Times New Roman" w:cs="Times New Roman"/>
          <w:lang w:val="lv-LV"/>
        </w:rPr>
        <w:t>T</w:t>
      </w:r>
      <w:r w:rsidR="007C1EA2" w:rsidRPr="007C1EA2">
        <w:rPr>
          <w:rFonts w:ascii="Times New Roman" w:eastAsia="Times New Roman" w:hAnsi="Times New Roman" w:cs="Times New Roman"/>
          <w:lang w:val="lv-LV"/>
        </w:rPr>
        <w:t xml:space="preserve">riju gadu periodā palielinājies izglītojamo sniegums PKE, 2021./22.m.g. sasniedzot vidējo rādītāju – 67,52% izglītojamo, kas </w:t>
      </w:r>
      <w:r w:rsidR="000F3986">
        <w:rPr>
          <w:rFonts w:ascii="Times New Roman" w:eastAsia="Times New Roman" w:hAnsi="Times New Roman" w:cs="Times New Roman"/>
          <w:lang w:val="lv-LV"/>
        </w:rPr>
        <w:t>profesionālās kvalifikācijas eksāmenus</w:t>
      </w:r>
      <w:r w:rsidR="007C1EA2" w:rsidRPr="007C1EA2">
        <w:rPr>
          <w:rFonts w:ascii="Times New Roman" w:eastAsia="Times New Roman" w:hAnsi="Times New Roman" w:cs="Times New Roman"/>
          <w:lang w:val="lv-LV"/>
        </w:rPr>
        <w:t xml:space="preserve"> nokārtojuši uz 7 un vairāk ballēm. </w:t>
      </w:r>
      <w:r w:rsidR="007C1EA2" w:rsidRPr="007C1EA2">
        <w:rPr>
          <w:rFonts w:ascii="Times New Roman" w:eastAsia="Times New Roman" w:hAnsi="Times New Roman" w:cs="Times New Roman"/>
          <w:i/>
          <w:lang w:val="lv-LV"/>
        </w:rPr>
        <w:t xml:space="preserve">Iepriekš </w:t>
      </w:r>
      <w:r w:rsidR="007C1EA2" w:rsidRPr="00DA6E2A">
        <w:rPr>
          <w:rFonts w:ascii="Times New Roman" w:eastAsia="Times New Roman" w:hAnsi="Times New Roman" w:cs="Times New Roman"/>
          <w:iCs/>
          <w:lang w:val="lv-LV"/>
        </w:rPr>
        <w:t>2020./21. 67,74%,</w:t>
      </w:r>
      <w:r w:rsidR="007C1EA2" w:rsidRPr="007C1EA2">
        <w:rPr>
          <w:rFonts w:ascii="Times New Roman" w:eastAsia="Times New Roman" w:hAnsi="Times New Roman" w:cs="Times New Roman"/>
          <w:i/>
          <w:lang w:val="lv-LV"/>
        </w:rPr>
        <w:t xml:space="preserve"> </w:t>
      </w:r>
      <w:r w:rsidR="007C1EA2" w:rsidRPr="00DA6E2A">
        <w:rPr>
          <w:rFonts w:ascii="Times New Roman" w:eastAsia="Times New Roman" w:hAnsi="Times New Roman" w:cs="Times New Roman"/>
          <w:iCs/>
          <w:lang w:val="lv-LV"/>
        </w:rPr>
        <w:t>2019./20.m.g. 62,13%.</w:t>
      </w:r>
      <w:r w:rsidR="007C1EA2" w:rsidRPr="007C1EA2">
        <w:rPr>
          <w:rFonts w:ascii="Times New Roman" w:eastAsia="Calibri" w:hAnsi="Times New Roman" w:cs="Times New Roman"/>
        </w:rPr>
        <w:t xml:space="preserve"> </w:t>
      </w:r>
      <w:r w:rsidR="007C1EA2" w:rsidRPr="007C1EA2">
        <w:rPr>
          <w:rFonts w:ascii="Times New Roman" w:eastAsia="Times New Roman" w:hAnsi="Times New Roman" w:cs="Times New Roman"/>
          <w:lang w:val="lv-LV"/>
        </w:rPr>
        <w:t>Izveidots un jau trešo gadu tiek praktizēts individuālā atbalsta modelis (diagnosticējošie darbi, izlīdzinošais kurss, pēcpārbaudījumi) izglītojamajiem.</w:t>
      </w:r>
    </w:p>
    <w:p w14:paraId="5B55DA1F" w14:textId="1B151C79" w:rsidR="00283013" w:rsidRPr="006F34C8" w:rsidRDefault="004043CE" w:rsidP="009E5BAD">
      <w:pPr>
        <w:spacing w:line="240" w:lineRule="auto"/>
        <w:jc w:val="both"/>
        <w:rPr>
          <w:rFonts w:ascii="Times New Roman" w:hAnsi="Times New Roman" w:cs="Times New Roman"/>
          <w:lang w:val="lv-LV"/>
        </w:rPr>
      </w:pPr>
      <w:r w:rsidRPr="00883E82">
        <w:rPr>
          <w:rFonts w:ascii="Times New Roman" w:hAnsi="Times New Roman" w:cs="Times New Roman"/>
        </w:rPr>
        <w:t>Iestāde veicina un atbalsta talantīgo izglītojamo dalību konkursos, demonstrējumos, projektos, piemēram, profesionālās meistarības konkursos</w:t>
      </w:r>
      <w:r>
        <w:rPr>
          <w:rFonts w:ascii="Times New Roman" w:hAnsi="Times New Roman" w:cs="Times New Roman"/>
        </w:rPr>
        <w:t xml:space="preserve"> – </w:t>
      </w:r>
      <w:r w:rsidRPr="00264A5B">
        <w:rPr>
          <w:rFonts w:ascii="Times New Roman" w:hAnsi="Times New Roman" w:cs="Times New Roman"/>
          <w:i/>
          <w:iCs/>
        </w:rPr>
        <w:t>Skills Latvija</w:t>
      </w:r>
      <w:r>
        <w:rPr>
          <w:rFonts w:ascii="Times New Roman" w:hAnsi="Times New Roman" w:cs="Times New Roman"/>
        </w:rPr>
        <w:t xml:space="preserve"> </w:t>
      </w:r>
      <w:r>
        <w:rPr>
          <w:rFonts w:ascii="Times New Roman" w:eastAsia="Times New Roman" w:hAnsi="Times New Roman" w:cs="Times New Roman"/>
          <w:lang w:val="lv-LV"/>
        </w:rPr>
        <w:t>un iegūstot godalgotas vietas</w:t>
      </w:r>
      <w:r w:rsidR="00C1275C">
        <w:rPr>
          <w:rFonts w:ascii="Times New Roman" w:eastAsia="Times New Roman" w:hAnsi="Times New Roman" w:cs="Times New Roman"/>
          <w:lang w:val="lv-LV"/>
        </w:rPr>
        <w:t xml:space="preserve">. </w:t>
      </w:r>
      <w:r w:rsidR="00A44E3C" w:rsidRPr="00A44E3C">
        <w:rPr>
          <w:rFonts w:ascii="Times New Roman" w:hAnsi="Times New Roman" w:cs="Times New Roman"/>
          <w:lang w:val="lv-LV"/>
        </w:rPr>
        <w:t>I</w:t>
      </w:r>
      <w:r w:rsidRPr="00A44E3C">
        <w:rPr>
          <w:rFonts w:ascii="Times New Roman" w:hAnsi="Times New Roman" w:cs="Times New Roman"/>
          <w:lang w:val="lv-LV"/>
        </w:rPr>
        <w:t>zglītojamie mērķtiecīgi tiek iesaistīti starptautiskajās apmaiņas programmās vai praksē ES programmu ietvaros</w:t>
      </w:r>
      <w:r w:rsidR="00A44E3C" w:rsidRPr="00A44E3C">
        <w:rPr>
          <w:rFonts w:ascii="Times New Roman" w:hAnsi="Times New Roman" w:cs="Times New Roman"/>
          <w:lang w:val="lv-LV"/>
        </w:rPr>
        <w:t>,</w:t>
      </w:r>
      <w:r w:rsidR="00A44E3C">
        <w:rPr>
          <w:rFonts w:ascii="Times New Roman" w:hAnsi="Times New Roman" w:cs="Times New Roman"/>
          <w:lang w:val="lv-LV"/>
        </w:rPr>
        <w:t xml:space="preserve"> piemēram, dalība Erasmus+ KA1 mobilitātes projektā, </w:t>
      </w:r>
      <w:r w:rsidR="00A44E3C" w:rsidRPr="00A44E3C">
        <w:rPr>
          <w:rFonts w:ascii="Times New Roman" w:hAnsi="Times New Roman" w:cs="Times New Roman"/>
          <w:i/>
          <w:iCs/>
          <w:lang w:val="lv-LV"/>
        </w:rPr>
        <w:t>Erasmus+ Jaunatne darbībā</w:t>
      </w:r>
      <w:r w:rsidR="00A44E3C">
        <w:rPr>
          <w:rFonts w:ascii="Times New Roman" w:hAnsi="Times New Roman" w:cs="Times New Roman"/>
          <w:lang w:val="lv-LV"/>
        </w:rPr>
        <w:t xml:space="preserve"> u.c.</w:t>
      </w:r>
    </w:p>
    <w:p w14:paraId="079DB29A" w14:textId="0DCE739A" w:rsidR="00283013"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CA775F">
        <w:rPr>
          <w:rFonts w:ascii="Times New Roman" w:eastAsia="Times New Roman" w:hAnsi="Times New Roman" w:cs="Times New Roman"/>
          <w:b/>
        </w:rPr>
        <w:t>labi</w:t>
      </w:r>
      <w:r>
        <w:rPr>
          <w:rFonts w:ascii="Times New Roman" w:eastAsia="Times New Roman" w:hAnsi="Times New Roman" w:cs="Times New Roman"/>
          <w:b/>
        </w:rPr>
        <w:t>”.</w:t>
      </w:r>
    </w:p>
    <w:p w14:paraId="47D98188" w14:textId="77777777" w:rsidR="00283013" w:rsidRDefault="00283013">
      <w:pPr>
        <w:shd w:val="clear" w:color="auto" w:fill="FFFFFF"/>
        <w:spacing w:line="240" w:lineRule="auto"/>
        <w:jc w:val="both"/>
        <w:rPr>
          <w:rFonts w:ascii="Times New Roman" w:eastAsia="Times New Roman" w:hAnsi="Times New Roman" w:cs="Times New Roman"/>
          <w:highlight w:val="white"/>
        </w:rPr>
      </w:pPr>
    </w:p>
    <w:p w14:paraId="7E4B1219" w14:textId="77777777" w:rsidR="00283013" w:rsidRDefault="00000000">
      <w:p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b/>
        </w:rPr>
        <w:lastRenderedPageBreak/>
        <w:t xml:space="preserve">1.2. </w:t>
      </w:r>
      <w:r>
        <w:rPr>
          <w:rFonts w:ascii="Times New Roman" w:eastAsia="Times New Roman" w:hAnsi="Times New Roman" w:cs="Times New Roman"/>
          <w:b/>
          <w:color w:val="000000"/>
        </w:rPr>
        <w:t>Kritērijs “Izglītības turpināšana un nodarbinātība”.</w:t>
      </w:r>
    </w:p>
    <w:p w14:paraId="25963CFE" w14:textId="69442C0D" w:rsidR="00490358" w:rsidRPr="00490358" w:rsidRDefault="00EB70A3" w:rsidP="009E5BAD">
      <w:pPr>
        <w:spacing w:line="240" w:lineRule="auto"/>
        <w:jc w:val="both"/>
        <w:rPr>
          <w:rFonts w:ascii="Times New Roman" w:hAnsi="Times New Roman" w:cs="Times New Roman"/>
          <w:bCs/>
          <w:lang w:val="lv-LV"/>
        </w:rPr>
      </w:pPr>
      <w:r w:rsidRPr="00606017">
        <w:rPr>
          <w:rFonts w:ascii="Times New Roman" w:hAnsi="Times New Roman" w:cs="Times New Roman"/>
        </w:rPr>
        <w:t xml:space="preserve">Izglītības iestādē </w:t>
      </w:r>
      <w:r w:rsidRPr="00606017">
        <w:rPr>
          <w:rFonts w:ascii="Times New Roman" w:hAnsi="Times New Roman" w:cs="Times New Roman"/>
          <w:lang w:val="lv-LV"/>
        </w:rPr>
        <w:t xml:space="preserve">karjeras veidošanas atbalsta pasākumu plānošanu un koordinēšanu nodrošina </w:t>
      </w:r>
      <w:r w:rsidRPr="00606017">
        <w:rPr>
          <w:rFonts w:ascii="Times New Roman" w:hAnsi="Times New Roman" w:cs="Times New Roman"/>
          <w:bCs/>
        </w:rPr>
        <w:t>karjeras konsultants (</w:t>
      </w:r>
      <w:r w:rsidRPr="00606017">
        <w:rPr>
          <w:rFonts w:ascii="Times New Roman" w:hAnsi="Times New Roman" w:cs="Times New Roman"/>
          <w:lang w:val="lv-LV"/>
        </w:rPr>
        <w:t>nodrošinātas individuālās karjeras konsultācijas vismaz 1% izglītības iestādes izglītojamajiem</w:t>
      </w:r>
      <w:r w:rsidR="00606017" w:rsidRPr="00606017">
        <w:rPr>
          <w:rFonts w:ascii="Times New Roman" w:hAnsi="Times New Roman" w:cs="Times New Roman"/>
          <w:lang w:val="lv-LV"/>
        </w:rPr>
        <w:t xml:space="preserve"> un noorganizēti pasākumi </w:t>
      </w:r>
      <w:r w:rsidR="00606017" w:rsidRPr="00606017">
        <w:rPr>
          <w:rFonts w:ascii="Times New Roman" w:hAnsi="Times New Roman" w:cs="Times New Roman"/>
          <w:i/>
          <w:iCs/>
          <w:lang w:val="lv-LV"/>
        </w:rPr>
        <w:t>Ekspresintervijas ar darba devējiem</w:t>
      </w:r>
      <w:r w:rsidR="00606017" w:rsidRPr="00606017">
        <w:rPr>
          <w:rFonts w:ascii="Times New Roman" w:hAnsi="Times New Roman" w:cs="Times New Roman"/>
          <w:lang w:val="lv-LV"/>
        </w:rPr>
        <w:t>).</w:t>
      </w:r>
      <w:r w:rsidR="007A5D2A">
        <w:rPr>
          <w:rFonts w:ascii="Times New Roman" w:hAnsi="Times New Roman" w:cs="Times New Roman"/>
          <w:bCs/>
        </w:rPr>
        <w:t xml:space="preserve"> </w:t>
      </w:r>
      <w:r w:rsidRPr="00912CFE">
        <w:rPr>
          <w:rFonts w:ascii="Times New Roman" w:hAnsi="Times New Roman" w:cs="Times New Roman"/>
          <w:bCs/>
        </w:rPr>
        <w:t>Izglītojamajam tiek sniegts atbalsts arī par tālākizglītības iespējām izvēlētajā profesijā.</w:t>
      </w:r>
      <w:r>
        <w:rPr>
          <w:rFonts w:ascii="Times New Roman" w:hAnsi="Times New Roman" w:cs="Times New Roman"/>
          <w:bCs/>
        </w:rPr>
        <w:t xml:space="preserve"> </w:t>
      </w:r>
      <w:r w:rsidR="007A5D2A" w:rsidRPr="001E3729">
        <w:rPr>
          <w:rFonts w:ascii="Times New Roman" w:eastAsia="Times New Roman" w:hAnsi="Times New Roman" w:cs="Times New Roman"/>
          <w:bCs/>
        </w:rPr>
        <w:t xml:space="preserve">Izglītības iestāde apkopo un analizē informāciju par </w:t>
      </w:r>
      <w:r w:rsidRPr="001E3729">
        <w:rPr>
          <w:rFonts w:ascii="Times New Roman" w:eastAsia="Times New Roman" w:hAnsi="Times New Roman" w:cs="Times New Roman"/>
          <w:bCs/>
        </w:rPr>
        <w:t>izglītojamo mācību pārtraukšan</w:t>
      </w:r>
      <w:r w:rsidR="007A5D2A" w:rsidRPr="001E3729">
        <w:rPr>
          <w:rFonts w:ascii="Times New Roman" w:eastAsia="Times New Roman" w:hAnsi="Times New Roman" w:cs="Times New Roman"/>
          <w:bCs/>
        </w:rPr>
        <w:t xml:space="preserve">u, piemēram, 2021./2022.m.g. dzīvesvietas maiņa dēļ ir atskaitīti </w:t>
      </w:r>
      <w:r w:rsidR="007A5D2A" w:rsidRPr="001E3729">
        <w:rPr>
          <w:rFonts w:ascii="Times New Roman" w:hAnsi="Times New Roman" w:cs="Times New Roman"/>
          <w:bCs/>
          <w:lang w:val="lv-LV"/>
        </w:rPr>
        <w:t>8 izglītojamie, pārejot mācīties uz citu izglītības iestādi ir atskaitīti 64 izglītojamie</w:t>
      </w:r>
      <w:r w:rsidR="001E3729" w:rsidRPr="001E3729">
        <w:rPr>
          <w:rFonts w:ascii="Times New Roman" w:hAnsi="Times New Roman" w:cs="Times New Roman"/>
          <w:bCs/>
          <w:lang w:val="lv-LV"/>
        </w:rPr>
        <w:t>, cits iemesls - 299 izglītojamie, galvenie uzrādītie iemesli – nav iegūti vērtējumi/ nepietiekami vērtējumi, neattaisnoti kavējumi.</w:t>
      </w:r>
      <w:r w:rsidR="00490358">
        <w:rPr>
          <w:rFonts w:ascii="Times New Roman" w:hAnsi="Times New Roman" w:cs="Times New Roman"/>
          <w:bCs/>
          <w:lang w:val="lv-LV"/>
        </w:rPr>
        <w:t xml:space="preserve"> </w:t>
      </w:r>
      <w:r w:rsidR="00490358" w:rsidRPr="00490358">
        <w:rPr>
          <w:rFonts w:ascii="Times New Roman" w:hAnsi="Times New Roman" w:cs="Times New Roman"/>
          <w:bCs/>
          <w:lang w:val="lv-LV"/>
        </w:rPr>
        <w:t xml:space="preserve">2021./2022.m.g. </w:t>
      </w:r>
      <w:r w:rsidR="00490358" w:rsidRPr="00490358">
        <w:rPr>
          <w:rFonts w:ascii="Times New Roman" w:eastAsia="Times New Roman" w:hAnsi="Times New Roman" w:cs="Times New Roman"/>
          <w:bCs/>
          <w:lang w:val="lv-LV"/>
        </w:rPr>
        <w:t>profesionālās vidējās izglītības programmās no 672 izglītojamajiem 434 absolventi</w:t>
      </w:r>
      <w:r w:rsidR="00490358" w:rsidRPr="00490358">
        <w:rPr>
          <w:rFonts w:ascii="Times New Roman" w:hAnsi="Times New Roman" w:cs="Times New Roman"/>
          <w:bCs/>
          <w:lang w:val="lv-LV"/>
        </w:rPr>
        <w:t xml:space="preserve">, </w:t>
      </w:r>
      <w:r w:rsidR="00490358" w:rsidRPr="00490358">
        <w:rPr>
          <w:rFonts w:ascii="Times New Roman" w:eastAsia="Times New Roman" w:hAnsi="Times New Roman" w:cs="Times New Roman"/>
          <w:bCs/>
          <w:lang w:val="lv-LV"/>
        </w:rPr>
        <w:t>1,5 gadīgajās profesionālās vidējās izglītības programmās no 58 izglītojamajiem 28 absolventi</w:t>
      </w:r>
      <w:r w:rsidR="00490358">
        <w:rPr>
          <w:rFonts w:ascii="Times New Roman" w:eastAsia="Times New Roman" w:hAnsi="Times New Roman" w:cs="Times New Roman"/>
          <w:bCs/>
          <w:lang w:val="lv-LV"/>
        </w:rPr>
        <w:t>.</w:t>
      </w:r>
    </w:p>
    <w:p w14:paraId="6F242E4D" w14:textId="6EEA1D8E" w:rsidR="00283013"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CA775F">
        <w:rPr>
          <w:rFonts w:ascii="Times New Roman" w:eastAsia="Times New Roman" w:hAnsi="Times New Roman" w:cs="Times New Roman"/>
          <w:b/>
        </w:rPr>
        <w:t>labi</w:t>
      </w:r>
      <w:r>
        <w:rPr>
          <w:rFonts w:ascii="Times New Roman" w:eastAsia="Times New Roman" w:hAnsi="Times New Roman" w:cs="Times New Roman"/>
          <w:b/>
        </w:rPr>
        <w:t>”.</w:t>
      </w:r>
    </w:p>
    <w:p w14:paraId="5A113C34" w14:textId="77777777" w:rsidR="00283013" w:rsidRDefault="00283013">
      <w:pPr>
        <w:spacing w:line="240" w:lineRule="auto"/>
        <w:ind w:firstLine="426"/>
        <w:jc w:val="both"/>
        <w:rPr>
          <w:rFonts w:ascii="Times New Roman" w:eastAsia="Times New Roman" w:hAnsi="Times New Roman" w:cs="Times New Roman"/>
        </w:rPr>
      </w:pPr>
    </w:p>
    <w:p w14:paraId="623F7706" w14:textId="77777777" w:rsidR="00283013" w:rsidRDefault="00000000">
      <w:pPr>
        <w:numPr>
          <w:ilvl w:val="1"/>
          <w:numId w:val="6"/>
        </w:num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rPr>
        <w:t>Kritērijs “Vienlīdzība un iekļaušana”.</w:t>
      </w:r>
    </w:p>
    <w:p w14:paraId="264B111A" w14:textId="15DDA6C4" w:rsidR="005D3E86" w:rsidRPr="005D3E86" w:rsidRDefault="005D3E86">
      <w:pPr>
        <w:spacing w:line="240" w:lineRule="auto"/>
        <w:jc w:val="both"/>
        <w:rPr>
          <w:rFonts w:ascii="Times New Roman" w:eastAsia="Times New Roman" w:hAnsi="Times New Roman" w:cs="Times New Roman"/>
          <w:bCs/>
        </w:rPr>
      </w:pPr>
      <w:r w:rsidRPr="005D3E86">
        <w:rPr>
          <w:rFonts w:ascii="Times New Roman" w:hAnsi="Times New Roman" w:cs="Times New Roman"/>
        </w:rPr>
        <w:t>Izglītības iestādē tiek veidota iekļaujoša vide, kas balstīta vienlīdzīgā pieejā izglītojamiem neatkarīgi no to vai ģimenes sociālā statusa, ienākumu līmeņa, dzimtas vai etniskās piederības.</w:t>
      </w:r>
      <w:r w:rsidRPr="005D3E86">
        <w:rPr>
          <w:rFonts w:ascii="Times New Roman" w:eastAsia="Times New Roman" w:hAnsi="Times New Roman" w:cs="Times New Roman"/>
          <w:color w:val="000000" w:themeColor="text1"/>
          <w:lang w:val="lv-LV"/>
        </w:rPr>
        <w:t xml:space="preserve"> </w:t>
      </w:r>
      <w:r w:rsidRPr="005D3E86">
        <w:rPr>
          <w:rFonts w:ascii="Times New Roman" w:eastAsia="Times New Roman" w:hAnsi="Times New Roman" w:cs="Times New Roman"/>
          <w:bCs/>
        </w:rPr>
        <w:t xml:space="preserve">Izglītības iestādē nav sastopama diskriminācija, ksenofobija vai cita veida neiecietība, vai arī tās izpausmes ir vērojamas reti. </w:t>
      </w:r>
      <w:r w:rsidRPr="005D3E86">
        <w:rPr>
          <w:rFonts w:ascii="Times New Roman" w:hAnsi="Times New Roman" w:cs="Times New Roman"/>
          <w:lang w:val="lv-LV"/>
        </w:rPr>
        <w:t>93% p</w:t>
      </w:r>
      <w:r w:rsidRPr="005D3E86">
        <w:rPr>
          <w:rFonts w:ascii="Times New Roman" w:eastAsia="Times New Roman" w:hAnsi="Times New Roman" w:cs="Times New Roman"/>
          <w:lang w:val="lv-LV"/>
        </w:rPr>
        <w:t xml:space="preserve">edagogi apliecinājuši, ka izglītības iestādē tiek nodrošināta iekļaujošā izglītība, kā piemērus minot, ka izglītības iestādē mācās </w:t>
      </w:r>
      <w:r w:rsidRPr="005D3E86">
        <w:rPr>
          <w:rFonts w:ascii="Times New Roman" w:hAnsi="Times New Roman" w:cs="Times New Roman"/>
          <w:shd w:val="clear" w:color="auto" w:fill="FFFFFF"/>
          <w:lang w:val="lv-LV"/>
        </w:rPr>
        <w:t>dažādu tautību izglītojamo, izglītojamie ar dažāda veida funkcionāliem traucējumiem un veselības problēmām. Neskatoties uz to, ka ir dažāds vecums, veselības stāvoklis, sociālais stāvoklis, visiem vienādi tiek nodrošināta izglītība.</w:t>
      </w:r>
      <w:r w:rsidRPr="005D3E86">
        <w:rPr>
          <w:rFonts w:ascii="Times New Roman" w:eastAsia="Times New Roman" w:hAnsi="Times New Roman" w:cs="Times New Roman"/>
          <w:bCs/>
        </w:rPr>
        <w:t xml:space="preserve"> </w:t>
      </w:r>
      <w:r w:rsidRPr="005D3E86">
        <w:rPr>
          <w:rFonts w:ascii="Times New Roman" w:eastAsia="Times New Roman" w:hAnsi="Times New Roman" w:cs="Times New Roman"/>
          <w:lang w:val="lv-LV"/>
        </w:rPr>
        <w:t>78% vecāku aptaujā pauduši viedoklis, ka izglītojamie fiziski un emocionāli jūtas droši izglītības iestādē, arī psiholoģiskās labklājības nodrošināšanā (89% vecāku pozitīvas atbildes) izglītības iestādē  ir augsts līmenis. Atsevišķās atbildēs minēti gadījumi, ka diskriminācija novērota tautības (18 vecāku atbildes) vai dzimtās valodas (14 vecāku atbildes) dēļ.</w:t>
      </w:r>
    </w:p>
    <w:p w14:paraId="417DDD84" w14:textId="6F2E1419" w:rsidR="00283013"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CA775F">
        <w:rPr>
          <w:rFonts w:ascii="Times New Roman" w:eastAsia="Times New Roman" w:hAnsi="Times New Roman" w:cs="Times New Roman"/>
          <w:b/>
        </w:rPr>
        <w:t>labi</w:t>
      </w:r>
      <w:r>
        <w:rPr>
          <w:rFonts w:ascii="Times New Roman" w:eastAsia="Times New Roman" w:hAnsi="Times New Roman" w:cs="Times New Roman"/>
          <w:b/>
        </w:rPr>
        <w:t>”.</w:t>
      </w:r>
    </w:p>
    <w:p w14:paraId="14A7D84A" w14:textId="77777777" w:rsidR="00283013" w:rsidRDefault="00283013">
      <w:pPr>
        <w:pBdr>
          <w:top w:val="nil"/>
          <w:left w:val="nil"/>
          <w:bottom w:val="nil"/>
          <w:right w:val="nil"/>
          <w:between w:val="nil"/>
        </w:pBdr>
        <w:spacing w:line="240" w:lineRule="auto"/>
        <w:jc w:val="both"/>
        <w:rPr>
          <w:rFonts w:ascii="Times New Roman" w:eastAsia="Times New Roman" w:hAnsi="Times New Roman" w:cs="Times New Roman"/>
          <w:color w:val="000000"/>
          <w:highlight w:val="yellow"/>
        </w:rPr>
      </w:pPr>
    </w:p>
    <w:p w14:paraId="06213F5E" w14:textId="77777777" w:rsidR="00283013" w:rsidRDefault="00000000">
      <w:pPr>
        <w:numPr>
          <w:ilvl w:val="0"/>
          <w:numId w:val="6"/>
        </w:numPr>
        <w:pBdr>
          <w:top w:val="nil"/>
          <w:left w:val="nil"/>
          <w:bottom w:val="nil"/>
          <w:right w:val="nil"/>
          <w:between w:val="nil"/>
        </w:pBdr>
        <w:spacing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JOMA KVALITATĪVAS MĀCĪBAS</w:t>
      </w:r>
    </w:p>
    <w:p w14:paraId="44889A44" w14:textId="77777777" w:rsidR="00283013" w:rsidRDefault="00283013">
      <w:pPr>
        <w:spacing w:line="240" w:lineRule="auto"/>
        <w:rPr>
          <w:rFonts w:ascii="Times New Roman" w:eastAsia="Times New Roman" w:hAnsi="Times New Roman" w:cs="Times New Roman"/>
        </w:rPr>
      </w:pPr>
    </w:p>
    <w:p w14:paraId="4793077B" w14:textId="77777777" w:rsidR="00283013" w:rsidRDefault="00000000" w:rsidP="005F54CD">
      <w:pPr>
        <w:numPr>
          <w:ilvl w:val="1"/>
          <w:numId w:val="1"/>
        </w:numPr>
        <w:pBdr>
          <w:top w:val="nil"/>
          <w:left w:val="nil"/>
          <w:bottom w:val="nil"/>
          <w:right w:val="nil"/>
          <w:between w:val="nil"/>
        </w:pBdr>
        <w:spacing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 Kritērijs “Mācīšana un mācīšanās”.</w:t>
      </w:r>
    </w:p>
    <w:p w14:paraId="6E92DF49" w14:textId="7876DF43" w:rsidR="00283013" w:rsidRPr="00B84868" w:rsidRDefault="00894B3D" w:rsidP="00B84868">
      <w:p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894B3D">
        <w:rPr>
          <w:rFonts w:ascii="Times New Roman" w:eastAsia="Times New Roman" w:hAnsi="Times New Roman" w:cs="Times New Roman"/>
          <w:color w:val="000000"/>
        </w:rPr>
        <w:t>Mācību stundas un praktiskās nodarbības vērošanas rezultāti izglītības iestādē apliecina, ka izglītības procesā  ir iespējams apgūt izglītojamiem nepieciešamās zināšanas, prasmes un attieksmes profesionālai darbībai, nodarbības ir metodiski un didaktiski profesionāli veidotas, tajās pedagogiem definējot sasniedzamo rezultātu un strukturējot trīs daļās  - ierosināšana, apjēgšana un refleksija. Mācību stundā un nodarbībā pamatā pedagogi sniedz atgriezenisko saiti izglītojamiem, pēc pedagoga sniegtajām norādēm izglītojamie prot novērtēt savu veikumu mācību stundā  un arī nodarbībā. Pedagogi pielāgo izglītības saturu grupai  un katram izglītojamam individuāli, atbilstoši viņu spējām, vajadzībām un interesēm, bet dažkārt sasniegtais rezultāts norāda uz nepieciešamību pēc lielākām izmaiņām izglītības satura apguvē nekā pedagogs to ir plānojis, jo grupā ir jāizmanto iekļaujošās pedagoģijas metodes</w:t>
      </w:r>
      <w:r>
        <w:rPr>
          <w:rFonts w:ascii="Times New Roman" w:eastAsia="Times New Roman" w:hAnsi="Times New Roman" w:cs="Times New Roman"/>
          <w:color w:val="000000"/>
        </w:rPr>
        <w:t>.</w:t>
      </w:r>
      <w:r w:rsidRPr="00894B3D">
        <w:rPr>
          <w:rFonts w:ascii="Times New Roman" w:eastAsia="Times New Roman" w:hAnsi="Times New Roman" w:cs="Times New Roman"/>
          <w:color w:val="000000"/>
        </w:rPr>
        <w:t xml:space="preserve"> Izglītojamie ir motivēti apgūt mācību stundās  un praktiskajās nodarbībās piedāvāto izglītības saturu, izglītības process pamatā ir izglītojamo centrēts.</w:t>
      </w:r>
    </w:p>
    <w:p w14:paraId="138CD90D" w14:textId="340614B5" w:rsidR="00283013"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CA775F">
        <w:rPr>
          <w:rFonts w:ascii="Times New Roman" w:eastAsia="Times New Roman" w:hAnsi="Times New Roman" w:cs="Times New Roman"/>
          <w:b/>
        </w:rPr>
        <w:t>labi</w:t>
      </w:r>
      <w:r>
        <w:rPr>
          <w:rFonts w:ascii="Times New Roman" w:eastAsia="Times New Roman" w:hAnsi="Times New Roman" w:cs="Times New Roman"/>
          <w:b/>
        </w:rPr>
        <w:t>”.</w:t>
      </w:r>
    </w:p>
    <w:p w14:paraId="1D6F7FFF" w14:textId="77777777" w:rsidR="00283013" w:rsidRDefault="00283013">
      <w:pPr>
        <w:pBdr>
          <w:top w:val="nil"/>
          <w:left w:val="nil"/>
          <w:bottom w:val="nil"/>
          <w:right w:val="nil"/>
          <w:between w:val="nil"/>
        </w:pBdr>
        <w:spacing w:line="240" w:lineRule="auto"/>
        <w:jc w:val="both"/>
        <w:rPr>
          <w:rFonts w:ascii="Times New Roman" w:eastAsia="Times New Roman" w:hAnsi="Times New Roman" w:cs="Times New Roman"/>
          <w:color w:val="000000"/>
        </w:rPr>
      </w:pPr>
    </w:p>
    <w:p w14:paraId="598E1CEC" w14:textId="77777777" w:rsidR="00283013" w:rsidRDefault="00000000">
      <w:pPr>
        <w:numPr>
          <w:ilvl w:val="1"/>
          <w:numId w:val="1"/>
        </w:numPr>
        <w:pBdr>
          <w:top w:val="nil"/>
          <w:left w:val="nil"/>
          <w:bottom w:val="nil"/>
          <w:right w:val="nil"/>
          <w:between w:val="nil"/>
        </w:pBdr>
        <w:spacing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Kritērijs “Pedagogu profesionālā kapacitāte”.</w:t>
      </w:r>
    </w:p>
    <w:p w14:paraId="3BF867EB" w14:textId="4888871D" w:rsidR="00283013" w:rsidRPr="0081170B" w:rsidRDefault="0081170B" w:rsidP="00706E98">
      <w:pPr>
        <w:spacing w:line="240" w:lineRule="auto"/>
        <w:jc w:val="both"/>
        <w:rPr>
          <w:rFonts w:ascii="Times New Roman" w:eastAsia="Times New Roman" w:hAnsi="Times New Roman" w:cs="Times New Roman"/>
          <w:color w:val="000000"/>
        </w:rPr>
      </w:pPr>
      <w:r w:rsidRPr="0081170B">
        <w:rPr>
          <w:rFonts w:ascii="Times New Roman" w:eastAsia="Times New Roman" w:hAnsi="Times New Roman" w:cs="Times New Roman"/>
          <w:color w:val="000000"/>
        </w:rPr>
        <w:t>Visi pedagogi mācību gada noslēgumā veic sava darba pašvērtēšanu, novērtē savas stiprās puses un tālākās attīstības vajadzības. Pedagogi tiek iesaistīti metodisko komisiju un jomu komisiju sadarbībā, attīstot un uzlabojot savstarpējo mācību materiālu izvērtēšanas procesu un starpdisciplinaritāti, apmainoties ar pieredzi, zināšanām un prasmēm.</w:t>
      </w:r>
      <w:r w:rsidR="00A0492A">
        <w:rPr>
          <w:rFonts w:ascii="Times New Roman" w:eastAsia="Times New Roman" w:hAnsi="Times New Roman" w:cs="Times New Roman"/>
          <w:color w:val="000000"/>
        </w:rPr>
        <w:t xml:space="preserve"> </w:t>
      </w:r>
      <w:r w:rsidRPr="00565128">
        <w:rPr>
          <w:rFonts w:ascii="Times New Roman" w:hAnsi="Times New Roman" w:cs="Times New Roman"/>
          <w:color w:val="000000" w:themeColor="text1"/>
          <w:lang w:val="lv-LV"/>
        </w:rPr>
        <w:t xml:space="preserve">Izglītības iestādē tiek organizēti profesionālās pilnveides pasākumi (noorganizēti 3 pasākumu – A programmas kursi, diskusija, prezentācija) par pedagogu savstarpējās sadarbības organizēšanu, starpdisciplinaritāti un atgriezeniskās saites nodrošināšanu mācību procesā. </w:t>
      </w:r>
    </w:p>
    <w:p w14:paraId="43B78893" w14:textId="0A0B3E2C" w:rsidR="00283013"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CA775F">
        <w:rPr>
          <w:rFonts w:ascii="Times New Roman" w:eastAsia="Times New Roman" w:hAnsi="Times New Roman" w:cs="Times New Roman"/>
          <w:b/>
        </w:rPr>
        <w:t>labi</w:t>
      </w:r>
      <w:r>
        <w:rPr>
          <w:rFonts w:ascii="Times New Roman" w:eastAsia="Times New Roman" w:hAnsi="Times New Roman" w:cs="Times New Roman"/>
          <w:b/>
        </w:rPr>
        <w:t>”.</w:t>
      </w:r>
    </w:p>
    <w:p w14:paraId="72FF3FF3" w14:textId="77777777" w:rsidR="00283013" w:rsidRDefault="00283013">
      <w:pPr>
        <w:spacing w:line="240" w:lineRule="auto"/>
        <w:jc w:val="both"/>
        <w:rPr>
          <w:rFonts w:ascii="Times New Roman" w:eastAsia="Times New Roman" w:hAnsi="Times New Roman" w:cs="Times New Roman"/>
          <w:i/>
        </w:rPr>
      </w:pPr>
    </w:p>
    <w:p w14:paraId="4545313B" w14:textId="77777777" w:rsidR="00283013" w:rsidRPr="001C1E4F" w:rsidRDefault="00000000" w:rsidP="001C1E4F">
      <w:pPr>
        <w:pBdr>
          <w:top w:val="nil"/>
          <w:left w:val="nil"/>
          <w:bottom w:val="nil"/>
          <w:right w:val="nil"/>
          <w:between w:val="nil"/>
        </w:pBdr>
        <w:spacing w:line="240" w:lineRule="auto"/>
        <w:rPr>
          <w:rFonts w:ascii="Times New Roman" w:eastAsia="Times New Roman" w:hAnsi="Times New Roman" w:cs="Times New Roman"/>
          <w:b/>
          <w:color w:val="000000"/>
        </w:rPr>
      </w:pPr>
      <w:bookmarkStart w:id="3" w:name="_heading=h.3dy6vkm" w:colFirst="0" w:colLast="0"/>
      <w:bookmarkEnd w:id="3"/>
      <w:r w:rsidRPr="001C1E4F">
        <w:rPr>
          <w:rFonts w:ascii="Times New Roman" w:eastAsia="Times New Roman" w:hAnsi="Times New Roman" w:cs="Times New Roman"/>
          <w:b/>
          <w:color w:val="000000"/>
        </w:rPr>
        <w:t>2.3. Kritērijs “Izglītības programmu īstenošana”.</w:t>
      </w:r>
    </w:p>
    <w:p w14:paraId="0CB52360" w14:textId="5CAF800C" w:rsidR="00C33042" w:rsidRPr="001C1E4F" w:rsidRDefault="006C6B61" w:rsidP="001C1E4F">
      <w:pPr>
        <w:pBdr>
          <w:top w:val="nil"/>
          <w:left w:val="nil"/>
          <w:bottom w:val="nil"/>
          <w:right w:val="nil"/>
          <w:between w:val="nil"/>
        </w:pBdr>
        <w:spacing w:line="240" w:lineRule="auto"/>
        <w:jc w:val="both"/>
        <w:rPr>
          <w:rFonts w:ascii="Times New Roman" w:hAnsi="Times New Roman" w:cs="Times New Roman"/>
          <w:lang w:val="lv-LV"/>
        </w:rPr>
      </w:pPr>
      <w:r w:rsidRPr="001C1E4F">
        <w:rPr>
          <w:rFonts w:ascii="Times New Roman" w:eastAsia="Times New Roman" w:hAnsi="Times New Roman" w:cs="Times New Roman"/>
          <w:color w:val="000000"/>
        </w:rPr>
        <w:t>Izglītības iestāde īsteno mūsdienīg</w:t>
      </w:r>
      <w:r w:rsidR="001C1E4F" w:rsidRPr="001C1E4F">
        <w:rPr>
          <w:rFonts w:ascii="Times New Roman" w:eastAsia="Times New Roman" w:hAnsi="Times New Roman" w:cs="Times New Roman"/>
          <w:color w:val="000000"/>
        </w:rPr>
        <w:t>as</w:t>
      </w:r>
      <w:r w:rsidRPr="001C1E4F">
        <w:rPr>
          <w:rFonts w:ascii="Times New Roman" w:eastAsia="Times New Roman" w:hAnsi="Times New Roman" w:cs="Times New Roman"/>
          <w:color w:val="000000"/>
        </w:rPr>
        <w:t>, aktuāl</w:t>
      </w:r>
      <w:r w:rsidR="001C1E4F" w:rsidRPr="001C1E4F">
        <w:rPr>
          <w:rFonts w:ascii="Times New Roman" w:eastAsia="Times New Roman" w:hAnsi="Times New Roman" w:cs="Times New Roman"/>
          <w:color w:val="000000"/>
        </w:rPr>
        <w:t>as</w:t>
      </w:r>
      <w:r w:rsidRPr="001C1E4F">
        <w:rPr>
          <w:rFonts w:ascii="Times New Roman" w:eastAsia="Times New Roman" w:hAnsi="Times New Roman" w:cs="Times New Roman"/>
          <w:color w:val="000000"/>
        </w:rPr>
        <w:t xml:space="preserve"> un pieprasīt</w:t>
      </w:r>
      <w:r w:rsidR="001C1E4F" w:rsidRPr="001C1E4F">
        <w:rPr>
          <w:rFonts w:ascii="Times New Roman" w:eastAsia="Times New Roman" w:hAnsi="Times New Roman" w:cs="Times New Roman"/>
          <w:color w:val="000000"/>
        </w:rPr>
        <w:t>as</w:t>
      </w:r>
      <w:r w:rsidRPr="001C1E4F">
        <w:rPr>
          <w:rFonts w:ascii="Times New Roman" w:eastAsia="Times New Roman" w:hAnsi="Times New Roman" w:cs="Times New Roman"/>
          <w:color w:val="000000"/>
        </w:rPr>
        <w:t xml:space="preserve"> izglītības programmu. </w:t>
      </w:r>
      <w:r w:rsidR="008B0A95" w:rsidRPr="001C1E4F">
        <w:rPr>
          <w:rFonts w:ascii="Times New Roman" w:hAnsi="Times New Roman" w:cs="Times New Roman"/>
          <w:lang w:val="lv-LV"/>
        </w:rPr>
        <w:t>Izglītības programmas nodrošina nozares vajadzībām atbilstošu izglītojamo zināšanu, prasmju un kompetenču apguvi.</w:t>
      </w:r>
      <w:r w:rsidR="001C1E4F" w:rsidRPr="001C1E4F">
        <w:rPr>
          <w:rFonts w:ascii="Times New Roman" w:hAnsi="Times New Roman" w:cs="Times New Roman"/>
          <w:lang w:val="lv-LV"/>
        </w:rPr>
        <w:t xml:space="preserve"> </w:t>
      </w:r>
      <w:r w:rsidR="001C1E4F" w:rsidRPr="001C1E4F">
        <w:rPr>
          <w:rFonts w:ascii="Times New Roman" w:eastAsia="Times New Roman" w:hAnsi="Times New Roman" w:cs="Times New Roman"/>
          <w:color w:val="000000"/>
        </w:rPr>
        <w:t xml:space="preserve">Izglītības </w:t>
      </w:r>
      <w:r w:rsidR="001C1E4F" w:rsidRPr="001C1E4F">
        <w:rPr>
          <w:rFonts w:ascii="Times New Roman" w:eastAsia="Times New Roman" w:hAnsi="Times New Roman" w:cs="Times New Roman"/>
          <w:color w:val="000000"/>
        </w:rPr>
        <w:lastRenderedPageBreak/>
        <w:t>programmas aktualizēšanā tiek izmantoti dažādi aktuālie pētījumi pedagoģijā, nozarē, profesionāļu redzējums un viedoklis, gan arī Krāslavas pašvaldības iesaiste, tādējādi izglītības programma izglītojamiem nodrošina iespējas apgūt mūsdienīgas nepieciešamās zināšanas, prasmes un kompetences</w:t>
      </w:r>
      <w:r w:rsidR="001C1E4F">
        <w:rPr>
          <w:rFonts w:ascii="Times New Roman" w:eastAsia="Times New Roman" w:hAnsi="Times New Roman" w:cs="Times New Roman"/>
          <w:color w:val="000000"/>
        </w:rPr>
        <w:t xml:space="preserve">, piemēram, </w:t>
      </w:r>
      <w:r w:rsidR="001C1E4F">
        <w:rPr>
          <w:rFonts w:ascii="Times New Roman" w:eastAsia="Times New Roman" w:hAnsi="Times New Roman" w:cs="Times New Roman"/>
        </w:rPr>
        <w:t>i</w:t>
      </w:r>
      <w:r w:rsidR="001C1E4F" w:rsidRPr="002B7BEF">
        <w:rPr>
          <w:rFonts w:ascii="Times New Roman" w:eastAsia="Times New Roman" w:hAnsi="Times New Roman" w:cs="Times New Roman"/>
        </w:rPr>
        <w:t xml:space="preserve">r noslēgts sadarbības līgums ar </w:t>
      </w:r>
      <w:r w:rsidR="001C1E4F" w:rsidRPr="002B7BEF">
        <w:rPr>
          <w:rFonts w:ascii="Times New Roman" w:eastAsia="Times New Roman" w:hAnsi="Times New Roman" w:cs="Times New Roman"/>
          <w:i/>
          <w:iCs/>
        </w:rPr>
        <w:t>Krāslavas slimnīcu</w:t>
      </w:r>
      <w:r w:rsidR="001C1E4F" w:rsidRPr="002B7BEF">
        <w:rPr>
          <w:rFonts w:ascii="Times New Roman" w:eastAsia="Times New Roman" w:hAnsi="Times New Roman" w:cs="Times New Roman"/>
        </w:rPr>
        <w:t xml:space="preserve">, kur </w:t>
      </w:r>
      <w:r w:rsidR="001C1E4F" w:rsidRPr="002B7BEF">
        <w:rPr>
          <w:rFonts w:ascii="Times New Roman" w:hAnsi="Times New Roman" w:cs="Times New Roman"/>
          <w:bCs/>
          <w:color w:val="000000"/>
          <w:shd w:val="clear" w:color="auto" w:fill="FFFFFF"/>
        </w:rPr>
        <w:t xml:space="preserve">izglītības programmas </w:t>
      </w:r>
      <w:r w:rsidR="001C1E4F" w:rsidRPr="002B7BEF">
        <w:rPr>
          <w:rFonts w:ascii="Times New Roman" w:hAnsi="Times New Roman" w:cs="Times New Roman"/>
          <w:bCs/>
          <w:i/>
          <w:iCs/>
          <w:color w:val="000000"/>
          <w:shd w:val="clear" w:color="auto" w:fill="FFFFFF"/>
        </w:rPr>
        <w:t>Sociālā aprūpe/Aprūpētājs</w:t>
      </w:r>
      <w:r w:rsidR="001C1E4F" w:rsidRPr="002B7BEF">
        <w:rPr>
          <w:rFonts w:ascii="Times New Roman" w:eastAsia="Times New Roman" w:hAnsi="Times New Roman" w:cs="Times New Roman"/>
        </w:rPr>
        <w:t xml:space="preserve"> izglītojamajiem ir iespēja iziet mācību/kvalifikācijas prakses. </w:t>
      </w:r>
      <w:r w:rsidR="001C1E4F">
        <w:rPr>
          <w:rFonts w:ascii="Times New Roman" w:eastAsia="Times New Roman" w:hAnsi="Times New Roman" w:cs="Times New Roman"/>
        </w:rPr>
        <w:t xml:space="preserve">Izglītības </w:t>
      </w:r>
      <w:r w:rsidR="001C1E4F" w:rsidRPr="00C33042">
        <w:rPr>
          <w:rFonts w:ascii="Times New Roman" w:eastAsia="Times New Roman" w:hAnsi="Times New Roman" w:cs="Times New Roman"/>
        </w:rPr>
        <w:t xml:space="preserve">programmas </w:t>
      </w:r>
      <w:r w:rsidR="001C1E4F" w:rsidRPr="00C33042">
        <w:rPr>
          <w:rFonts w:ascii="Times New Roman" w:eastAsia="Times New Roman" w:hAnsi="Times New Roman" w:cs="Times New Roman"/>
          <w:i/>
          <w:iCs/>
        </w:rPr>
        <w:t>Šūto izstrādājumu ražošanas tehnoloģija/Tērpu izgatavošanas un stila speciālists</w:t>
      </w:r>
      <w:r w:rsidR="001C1E4F" w:rsidRPr="00C33042">
        <w:rPr>
          <w:rFonts w:ascii="Times New Roman" w:eastAsia="Times New Roman" w:hAnsi="Times New Roman" w:cs="Times New Roman"/>
        </w:rPr>
        <w:t xml:space="preserve"> izglītojamie mācību/ kvalifikācijas praksi iziet </w:t>
      </w:r>
      <w:r w:rsidR="001C1E4F" w:rsidRPr="00C33042">
        <w:rPr>
          <w:rFonts w:ascii="Times New Roman" w:hAnsi="Times New Roman" w:cs="Times New Roman"/>
          <w:i/>
          <w:iCs/>
        </w:rPr>
        <w:t>SIA Nemo</w:t>
      </w:r>
      <w:r w:rsidR="001C1E4F" w:rsidRPr="00C33042">
        <w:rPr>
          <w:rFonts w:ascii="Times New Roman" w:hAnsi="Times New Roman" w:cs="Times New Roman"/>
        </w:rPr>
        <w:t>.</w:t>
      </w:r>
    </w:p>
    <w:p w14:paraId="338B0069" w14:textId="6B69233A" w:rsidR="00283013"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CA775F">
        <w:rPr>
          <w:rFonts w:ascii="Times New Roman" w:eastAsia="Times New Roman" w:hAnsi="Times New Roman" w:cs="Times New Roman"/>
          <w:b/>
        </w:rPr>
        <w:t>labi</w:t>
      </w:r>
      <w:r>
        <w:rPr>
          <w:rFonts w:ascii="Times New Roman" w:eastAsia="Times New Roman" w:hAnsi="Times New Roman" w:cs="Times New Roman"/>
          <w:b/>
        </w:rPr>
        <w:t>”.</w:t>
      </w:r>
    </w:p>
    <w:p w14:paraId="769B8E56" w14:textId="77777777" w:rsidR="00283013" w:rsidRDefault="00283013">
      <w:pPr>
        <w:spacing w:line="240" w:lineRule="auto"/>
        <w:rPr>
          <w:rFonts w:ascii="Times New Roman" w:eastAsia="Times New Roman" w:hAnsi="Times New Roman" w:cs="Times New Roman"/>
        </w:rPr>
      </w:pPr>
    </w:p>
    <w:p w14:paraId="48B08369" w14:textId="77777777" w:rsidR="00283013" w:rsidRDefault="00000000">
      <w:pPr>
        <w:numPr>
          <w:ilvl w:val="0"/>
          <w:numId w:val="6"/>
        </w:numPr>
        <w:pBdr>
          <w:top w:val="nil"/>
          <w:left w:val="nil"/>
          <w:bottom w:val="nil"/>
          <w:right w:val="nil"/>
          <w:between w:val="nil"/>
        </w:pBdr>
        <w:spacing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JOMA IEKĻAUJOŠA VIDE</w:t>
      </w:r>
    </w:p>
    <w:p w14:paraId="36AE2AE3" w14:textId="77777777" w:rsidR="00283013" w:rsidRDefault="00283013">
      <w:pPr>
        <w:spacing w:line="240" w:lineRule="auto"/>
        <w:rPr>
          <w:rFonts w:ascii="Times New Roman" w:eastAsia="Times New Roman" w:hAnsi="Times New Roman" w:cs="Times New Roman"/>
          <w:i/>
        </w:rPr>
      </w:pPr>
    </w:p>
    <w:p w14:paraId="52B014D7" w14:textId="77777777" w:rsidR="00283013" w:rsidRDefault="00000000">
      <w:pPr>
        <w:spacing w:line="240" w:lineRule="auto"/>
        <w:rPr>
          <w:rFonts w:ascii="Times New Roman" w:eastAsia="Times New Roman" w:hAnsi="Times New Roman" w:cs="Times New Roman"/>
          <w:b/>
        </w:rPr>
      </w:pPr>
      <w:r>
        <w:rPr>
          <w:rFonts w:ascii="Times New Roman" w:eastAsia="Times New Roman" w:hAnsi="Times New Roman" w:cs="Times New Roman"/>
          <w:b/>
        </w:rPr>
        <w:t>3.1. Kritērijs “Pieejamība”.</w:t>
      </w:r>
    </w:p>
    <w:p w14:paraId="2C8F8D2F" w14:textId="43EF9D90" w:rsidR="004E0C8E" w:rsidRPr="00B800D4" w:rsidRDefault="00B4580E" w:rsidP="005A5E00">
      <w:pPr>
        <w:spacing w:line="240" w:lineRule="auto"/>
        <w:jc w:val="both"/>
        <w:rPr>
          <w:rFonts w:ascii="Times New Roman" w:hAnsi="Times New Roman" w:cs="Times New Roman"/>
          <w:lang w:val="lv-LV"/>
        </w:rPr>
      </w:pPr>
      <w:r w:rsidRPr="0046770E">
        <w:rPr>
          <w:rFonts w:ascii="Times New Roman" w:hAnsi="Times New Roman" w:cs="Times New Roman"/>
          <w:lang w:val="lv-LV"/>
        </w:rPr>
        <w:t>Izglītības iestādē dažādām mērķgrupām pamatā ir līdzīga izpratne par iespējamajiem faktoriem, kuri ietekmē izglītības pieejamību. Izglītības iestādē ir skaidrība par tās pieejamību – dažādo sabiedrībai vajadzīgo izglītības programmas piedāvājumu</w:t>
      </w:r>
      <w:r w:rsidR="0046770E" w:rsidRPr="0046770E">
        <w:rPr>
          <w:rFonts w:ascii="Times New Roman" w:hAnsi="Times New Roman" w:cs="Times New Roman"/>
          <w:lang w:val="lv-LV"/>
        </w:rPr>
        <w:t xml:space="preserve">, piemēram, </w:t>
      </w:r>
      <w:r w:rsidR="005D614C">
        <w:rPr>
          <w:rFonts w:ascii="Times New Roman" w:hAnsi="Times New Roman" w:cs="Times New Roman"/>
          <w:lang w:val="lv-LV"/>
        </w:rPr>
        <w:t xml:space="preserve">izglītības iestādes </w:t>
      </w:r>
      <w:r w:rsidR="004E0C8E" w:rsidRPr="0046770E">
        <w:rPr>
          <w:rFonts w:ascii="Times New Roman" w:eastAsia="Times New Roman" w:hAnsi="Times New Roman" w:cs="Times New Roman"/>
          <w:lang w:val="lv-LV"/>
        </w:rPr>
        <w:t xml:space="preserve">Krāslavas </w:t>
      </w:r>
      <w:r w:rsidR="005D614C">
        <w:rPr>
          <w:rFonts w:ascii="Times New Roman" w:eastAsia="Times New Roman" w:hAnsi="Times New Roman" w:cs="Times New Roman"/>
          <w:lang w:val="lv-LV"/>
        </w:rPr>
        <w:t xml:space="preserve">struktūrvienībā </w:t>
      </w:r>
      <w:r w:rsidR="004E0C8E" w:rsidRPr="0046770E">
        <w:rPr>
          <w:rFonts w:ascii="Times New Roman" w:eastAsia="Times New Roman" w:hAnsi="Times New Roman" w:cs="Times New Roman"/>
          <w:lang w:val="lv-LV"/>
        </w:rPr>
        <w:t xml:space="preserve">uzsākta arodizglītības programmas </w:t>
      </w:r>
      <w:r w:rsidR="004E0C8E" w:rsidRPr="0046770E">
        <w:rPr>
          <w:rFonts w:ascii="Times New Roman" w:eastAsia="Times New Roman" w:hAnsi="Times New Roman" w:cs="Times New Roman"/>
          <w:i/>
          <w:iCs/>
          <w:lang w:val="lv-LV"/>
        </w:rPr>
        <w:t>Sociālā aprūpe</w:t>
      </w:r>
      <w:r w:rsidR="0046770E" w:rsidRPr="0046770E">
        <w:rPr>
          <w:rFonts w:ascii="Times New Roman" w:eastAsia="Times New Roman" w:hAnsi="Times New Roman" w:cs="Times New Roman"/>
          <w:i/>
          <w:iCs/>
          <w:lang w:val="lv-LV"/>
        </w:rPr>
        <w:t>/</w:t>
      </w:r>
      <w:r w:rsidR="004E0C8E" w:rsidRPr="0046770E">
        <w:rPr>
          <w:rFonts w:ascii="Times New Roman" w:eastAsia="Times New Roman" w:hAnsi="Times New Roman" w:cs="Times New Roman"/>
          <w:i/>
          <w:iCs/>
          <w:lang w:val="lv-LV"/>
        </w:rPr>
        <w:t>Aprūpētājs</w:t>
      </w:r>
      <w:r w:rsidR="004E0C8E" w:rsidRPr="0046770E">
        <w:rPr>
          <w:rFonts w:ascii="Times New Roman" w:eastAsia="Times New Roman" w:hAnsi="Times New Roman" w:cs="Times New Roman"/>
          <w:lang w:val="lv-LV"/>
        </w:rPr>
        <w:t xml:space="preserve"> īstenošana, pielāgojoties reģiona vajadzībām, t.sk. profesionāl</w:t>
      </w:r>
      <w:r w:rsidR="0046770E" w:rsidRPr="0046770E">
        <w:rPr>
          <w:rFonts w:ascii="Times New Roman" w:eastAsia="Times New Roman" w:hAnsi="Times New Roman" w:cs="Times New Roman"/>
          <w:lang w:val="lv-LV"/>
        </w:rPr>
        <w:t>o</w:t>
      </w:r>
      <w:r w:rsidR="004E0C8E" w:rsidRPr="0046770E">
        <w:rPr>
          <w:rFonts w:ascii="Times New Roman" w:eastAsia="Times New Roman" w:hAnsi="Times New Roman" w:cs="Times New Roman"/>
          <w:lang w:val="lv-LV"/>
        </w:rPr>
        <w:t xml:space="preserve"> izglītīb</w:t>
      </w:r>
      <w:r w:rsidR="0046770E" w:rsidRPr="0046770E">
        <w:rPr>
          <w:rFonts w:ascii="Times New Roman" w:eastAsia="Times New Roman" w:hAnsi="Times New Roman" w:cs="Times New Roman"/>
          <w:lang w:val="lv-LV"/>
        </w:rPr>
        <w:t>u</w:t>
      </w:r>
      <w:r w:rsidR="004E0C8E" w:rsidRPr="0046770E">
        <w:rPr>
          <w:rFonts w:ascii="Times New Roman" w:eastAsia="Times New Roman" w:hAnsi="Times New Roman" w:cs="Times New Roman"/>
          <w:lang w:val="lv-LV"/>
        </w:rPr>
        <w:t xml:space="preserve"> </w:t>
      </w:r>
      <w:r w:rsidR="0046770E" w:rsidRPr="0046770E">
        <w:rPr>
          <w:rFonts w:ascii="Times New Roman" w:eastAsia="Times New Roman" w:hAnsi="Times New Roman" w:cs="Times New Roman"/>
          <w:lang w:val="lv-LV"/>
        </w:rPr>
        <w:t>apgūst</w:t>
      </w:r>
      <w:r w:rsidR="004E0C8E" w:rsidRPr="0046770E">
        <w:rPr>
          <w:rFonts w:ascii="Times New Roman" w:eastAsia="Times New Roman" w:hAnsi="Times New Roman" w:cs="Times New Roman"/>
          <w:lang w:val="lv-LV"/>
        </w:rPr>
        <w:t xml:space="preserve"> </w:t>
      </w:r>
      <w:r w:rsidR="0046770E" w:rsidRPr="0046770E">
        <w:rPr>
          <w:rFonts w:ascii="Times New Roman" w:eastAsia="Times New Roman" w:hAnsi="Times New Roman" w:cs="Times New Roman"/>
          <w:lang w:val="lv-LV"/>
        </w:rPr>
        <w:t>izglītojamie</w:t>
      </w:r>
      <w:r w:rsidR="004E0C8E" w:rsidRPr="0046770E">
        <w:rPr>
          <w:rFonts w:ascii="Times New Roman" w:eastAsia="Times New Roman" w:hAnsi="Times New Roman" w:cs="Times New Roman"/>
          <w:lang w:val="lv-LV"/>
        </w:rPr>
        <w:t xml:space="preserve"> ar speciālām vajadzībām</w:t>
      </w:r>
      <w:r w:rsidR="0046770E" w:rsidRPr="0046770E">
        <w:rPr>
          <w:rFonts w:ascii="Times New Roman" w:eastAsia="Times New Roman" w:hAnsi="Times New Roman" w:cs="Times New Roman"/>
          <w:lang w:val="lv-LV"/>
        </w:rPr>
        <w:t>.</w:t>
      </w:r>
    </w:p>
    <w:p w14:paraId="481C55CB" w14:textId="59B7B05D" w:rsidR="00283013" w:rsidRPr="00EE4C0A" w:rsidRDefault="00B4580E">
      <w:pPr>
        <w:spacing w:line="240" w:lineRule="auto"/>
        <w:jc w:val="both"/>
        <w:rPr>
          <w:rFonts w:ascii="Times New Roman" w:eastAsia="Times New Roman" w:hAnsi="Times New Roman" w:cs="Times New Roman"/>
          <w:color w:val="000000"/>
          <w:highlight w:val="yellow"/>
        </w:rPr>
      </w:pPr>
      <w:r>
        <w:rPr>
          <w:rFonts w:ascii="Times New Roman" w:hAnsi="Times New Roman" w:cs="Times New Roman"/>
          <w:bCs/>
          <w:iCs/>
          <w:color w:val="000000" w:themeColor="text1"/>
          <w:lang w:val="lv-LV"/>
        </w:rPr>
        <w:t>I</w:t>
      </w:r>
      <w:r w:rsidRPr="00D23742">
        <w:rPr>
          <w:rFonts w:ascii="Times New Roman" w:hAnsi="Times New Roman" w:cs="Times New Roman"/>
          <w:bCs/>
          <w:iCs/>
          <w:color w:val="000000" w:themeColor="text1"/>
          <w:lang w:val="lv-LV"/>
        </w:rPr>
        <w:t>zglītības iestāde nodrošina vides pieejamības risinājumus un izglītības programmu pielāgošanu izglītojamiem ar speciālām vajadzībām</w:t>
      </w:r>
      <w:r w:rsidR="00E46A48">
        <w:rPr>
          <w:rFonts w:ascii="Times New Roman" w:hAnsi="Times New Roman" w:cs="Times New Roman"/>
          <w:bCs/>
          <w:iCs/>
          <w:color w:val="000000" w:themeColor="text1"/>
          <w:lang w:val="lv-LV"/>
        </w:rPr>
        <w:t xml:space="preserve">. </w:t>
      </w:r>
      <w:r w:rsidRPr="00D23742">
        <w:rPr>
          <w:rFonts w:ascii="Times New Roman" w:hAnsi="Times New Roman" w:cs="Times New Roman"/>
          <w:color w:val="000000" w:themeColor="text1"/>
        </w:rPr>
        <w:t>Izglītības iestādei ir pieejama dienesta viesnīc</w:t>
      </w:r>
      <w:r w:rsidR="00E46A48" w:rsidRPr="00E96259">
        <w:rPr>
          <w:rFonts w:ascii="Times New Roman" w:hAnsi="Times New Roman" w:cs="Times New Roman"/>
          <w:color w:val="000000" w:themeColor="text1"/>
        </w:rPr>
        <w:t>a</w:t>
      </w:r>
      <w:r w:rsidR="00E96259" w:rsidRPr="00E96259">
        <w:rPr>
          <w:rFonts w:ascii="Times New Roman" w:hAnsi="Times New Roman" w:cs="Times New Roman"/>
          <w:color w:val="000000" w:themeColor="text1"/>
        </w:rPr>
        <w:t>.</w:t>
      </w:r>
      <w:r w:rsidRPr="00E96259">
        <w:rPr>
          <w:rFonts w:ascii="Times New Roman" w:hAnsi="Times New Roman" w:cs="Times New Roman"/>
          <w:color w:val="000000" w:themeColor="text1"/>
        </w:rPr>
        <w:t xml:space="preserve"> </w:t>
      </w:r>
    </w:p>
    <w:p w14:paraId="021436D9" w14:textId="1003B6E7" w:rsidR="00283013"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CA775F">
        <w:rPr>
          <w:rFonts w:ascii="Times New Roman" w:eastAsia="Times New Roman" w:hAnsi="Times New Roman" w:cs="Times New Roman"/>
          <w:b/>
        </w:rPr>
        <w:t>labi</w:t>
      </w:r>
      <w:r>
        <w:rPr>
          <w:rFonts w:ascii="Times New Roman" w:eastAsia="Times New Roman" w:hAnsi="Times New Roman" w:cs="Times New Roman"/>
          <w:b/>
        </w:rPr>
        <w:t>”.</w:t>
      </w:r>
    </w:p>
    <w:p w14:paraId="5C88DE19" w14:textId="77777777" w:rsidR="00283013" w:rsidRDefault="00283013">
      <w:pPr>
        <w:spacing w:line="240" w:lineRule="auto"/>
        <w:rPr>
          <w:rFonts w:ascii="Times New Roman" w:eastAsia="Times New Roman" w:hAnsi="Times New Roman" w:cs="Times New Roman"/>
        </w:rPr>
      </w:pPr>
    </w:p>
    <w:p w14:paraId="09BD58ED" w14:textId="77777777" w:rsidR="00283013" w:rsidRDefault="00000000">
      <w:pPr>
        <w:spacing w:line="240" w:lineRule="auto"/>
        <w:rPr>
          <w:rFonts w:ascii="Times New Roman" w:eastAsia="Times New Roman" w:hAnsi="Times New Roman" w:cs="Times New Roman"/>
          <w:b/>
        </w:rPr>
      </w:pPr>
      <w:r>
        <w:rPr>
          <w:rFonts w:ascii="Times New Roman" w:eastAsia="Times New Roman" w:hAnsi="Times New Roman" w:cs="Times New Roman"/>
          <w:b/>
        </w:rPr>
        <w:t>3.2. Kritērijs “Drošība un psiholoģiskā labklājība”.</w:t>
      </w:r>
    </w:p>
    <w:p w14:paraId="40093F89" w14:textId="393D476C" w:rsidR="00283013" w:rsidRDefault="00065E9F">
      <w:pPr>
        <w:spacing w:line="240" w:lineRule="auto"/>
        <w:jc w:val="both"/>
        <w:rPr>
          <w:rFonts w:ascii="Times New Roman" w:eastAsia="Times New Roman" w:hAnsi="Times New Roman" w:cs="Times New Roman"/>
        </w:rPr>
      </w:pPr>
      <w:r w:rsidRPr="00D0525B">
        <w:rPr>
          <w:rFonts w:ascii="Times New Roman" w:hAnsi="Times New Roman" w:cs="Times New Roman"/>
          <w:lang w:val="lv-LV"/>
        </w:rPr>
        <w:t>Izglītības iestādes vadība ir izstrādājusi iekšējās kārtības un drošības noteikumus. Izglītības iestādes personāls un izglītojamie redz savu personīgo atbildību par to ievērošanu</w:t>
      </w:r>
      <w:r w:rsidR="001855C2">
        <w:rPr>
          <w:rFonts w:ascii="Times New Roman" w:hAnsi="Times New Roman" w:cs="Times New Roman"/>
          <w:lang w:val="lv-LV"/>
        </w:rPr>
        <w:t xml:space="preserve">. </w:t>
      </w:r>
      <w:r w:rsidRPr="00D0525B">
        <w:rPr>
          <w:rFonts w:ascii="Times New Roman" w:hAnsi="Times New Roman" w:cs="Times New Roman"/>
          <w:lang w:val="lv-LV"/>
        </w:rPr>
        <w:t xml:space="preserve">Izglītības iestādē ir izstrādāta kārtība, kā rīkoties ārkārtas gadījumos, tā ir preventīvi pārbaudīta, to pārzina gan </w:t>
      </w:r>
      <w:r w:rsidR="004650E1">
        <w:rPr>
          <w:rFonts w:ascii="Times New Roman" w:hAnsi="Times New Roman" w:cs="Times New Roman"/>
          <w:lang w:val="lv-LV"/>
        </w:rPr>
        <w:t>personāls</w:t>
      </w:r>
      <w:r w:rsidRPr="00D0525B">
        <w:rPr>
          <w:rFonts w:ascii="Times New Roman" w:hAnsi="Times New Roman" w:cs="Times New Roman"/>
          <w:lang w:val="lv-LV"/>
        </w:rPr>
        <w:t>, gan izglītojamie.</w:t>
      </w:r>
    </w:p>
    <w:p w14:paraId="3DD73087" w14:textId="6CC04204" w:rsidR="00283013"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CA775F">
        <w:rPr>
          <w:rFonts w:ascii="Times New Roman" w:eastAsia="Times New Roman" w:hAnsi="Times New Roman" w:cs="Times New Roman"/>
          <w:b/>
        </w:rPr>
        <w:t>labi</w:t>
      </w:r>
      <w:r>
        <w:rPr>
          <w:rFonts w:ascii="Times New Roman" w:eastAsia="Times New Roman" w:hAnsi="Times New Roman" w:cs="Times New Roman"/>
          <w:b/>
        </w:rPr>
        <w:t>”.</w:t>
      </w:r>
    </w:p>
    <w:p w14:paraId="036D8902" w14:textId="77777777" w:rsidR="00283013" w:rsidRDefault="00283013">
      <w:pPr>
        <w:spacing w:line="240" w:lineRule="auto"/>
        <w:rPr>
          <w:rFonts w:ascii="Times New Roman" w:eastAsia="Times New Roman" w:hAnsi="Times New Roman" w:cs="Times New Roman"/>
          <w:b/>
        </w:rPr>
      </w:pPr>
    </w:p>
    <w:p w14:paraId="1C2DBCAA" w14:textId="77777777" w:rsidR="00283013" w:rsidRDefault="00000000">
      <w:pPr>
        <w:spacing w:line="240" w:lineRule="auto"/>
        <w:rPr>
          <w:rFonts w:ascii="Times New Roman" w:eastAsia="Times New Roman" w:hAnsi="Times New Roman" w:cs="Times New Roman"/>
          <w:b/>
        </w:rPr>
      </w:pPr>
      <w:r>
        <w:rPr>
          <w:rFonts w:ascii="Times New Roman" w:eastAsia="Times New Roman" w:hAnsi="Times New Roman" w:cs="Times New Roman"/>
          <w:b/>
        </w:rPr>
        <w:t>3.3. Kritērijs “Infrastruktūra un resursi”.</w:t>
      </w:r>
    </w:p>
    <w:p w14:paraId="21AB7C4F" w14:textId="0E574956" w:rsidR="00283013" w:rsidRDefault="00F4116E" w:rsidP="00F4116E">
      <w:pPr>
        <w:pStyle w:val="Bezatstarpm"/>
        <w:jc w:val="both"/>
        <w:rPr>
          <w:rFonts w:ascii="Times New Roman" w:eastAsia="Times New Roman" w:hAnsi="Times New Roman" w:cs="Times New Roman"/>
        </w:rPr>
      </w:pPr>
      <w:r>
        <w:rPr>
          <w:rFonts w:ascii="Times New Roman" w:hAnsi="Times New Roman" w:cs="Times New Roman"/>
        </w:rPr>
        <w:t>I</w:t>
      </w:r>
      <w:r w:rsidR="00DC614A" w:rsidRPr="007104D9">
        <w:rPr>
          <w:rFonts w:ascii="Times New Roman" w:hAnsi="Times New Roman" w:cs="Times New Roman"/>
        </w:rPr>
        <w:t xml:space="preserve">zglītības iestādē ir nepieciešamās teorētisko </w:t>
      </w:r>
      <w:r w:rsidR="00DC614A">
        <w:rPr>
          <w:rFonts w:ascii="Times New Roman" w:hAnsi="Times New Roman" w:cs="Times New Roman"/>
        </w:rPr>
        <w:t xml:space="preserve">un praktisko nodarbību </w:t>
      </w:r>
      <w:r w:rsidR="00DC614A" w:rsidRPr="007104D9">
        <w:rPr>
          <w:rFonts w:ascii="Times New Roman" w:hAnsi="Times New Roman" w:cs="Times New Roman"/>
        </w:rPr>
        <w:t>mācību telpas</w:t>
      </w:r>
      <w:r w:rsidR="00DC614A">
        <w:rPr>
          <w:rFonts w:ascii="Times New Roman" w:hAnsi="Times New Roman" w:cs="Times New Roman"/>
        </w:rPr>
        <w:t xml:space="preserve">. </w:t>
      </w:r>
      <w:r w:rsidR="00DC614A" w:rsidRPr="007104D9">
        <w:rPr>
          <w:rFonts w:ascii="Times New Roman" w:hAnsi="Times New Roman" w:cs="Times New Roman"/>
        </w:rPr>
        <w:t xml:space="preserve">Telpu platība atbilst izglītojamo skaitam un izglītības  programmas īstenošanas prasībām. Izglītības iestādes mācību vides infrastruktūra izveidota tā, lai radītu nepieciešamos apstākļus un nodrošinātu nepieciešamos priekšnoteikumus mūsdienīgu profesionālās izglītības programmu īstenošanai, veicinot reģionālajai specifikai atbilstoši kvalificētu speciālistu sagatavošanu, sekmējot Latvijas tautsaimniecības konkurētspējas pieaugumu un eksportspējas palielināšanos. </w:t>
      </w:r>
      <w:r w:rsidR="00E86D29" w:rsidRPr="002B7BEF">
        <w:rPr>
          <w:rFonts w:ascii="Times New Roman" w:eastAsia="Times New Roman" w:hAnsi="Times New Roman" w:cs="Times New Roman"/>
        </w:rPr>
        <w:t>Vismaz reizi gadā izglītības iestādes vadība izvērtē resursu nodrošinājumu</w:t>
      </w:r>
      <w:r w:rsidR="003557D7">
        <w:rPr>
          <w:rFonts w:ascii="Times New Roman" w:eastAsia="Times New Roman" w:hAnsi="Times New Roman" w:cs="Times New Roman"/>
        </w:rPr>
        <w:t xml:space="preserve"> – </w:t>
      </w:r>
      <w:r w:rsidR="00E86D29" w:rsidRPr="002B7BEF">
        <w:rPr>
          <w:rFonts w:ascii="Times New Roman" w:eastAsia="Times New Roman" w:hAnsi="Times New Roman" w:cs="Times New Roman"/>
        </w:rPr>
        <w:t xml:space="preserve">resursu apjomu, darba kārtību un atbilstību mūsdienu vajadzībām. Pedagogi lielākoties ir apmierināti ar pieejamajiem un nodrošinātajiem resursiem. Iekārtas un resursi pedagogiem tiek piešķirti taisnīgi, izvērtējot pedagoga kompetenci un vēlmi tos izmantot mācību un audzināšanas procesā. Pārsvarā visiem pedagogiem ir saprotama kārtība, kā pieteikt viņu darbam vajadzīgās iekārtas un resursus un kā pamatot to nepieciešamību, to koordinē </w:t>
      </w:r>
      <w:r w:rsidR="005D614C">
        <w:rPr>
          <w:rFonts w:ascii="Times New Roman" w:eastAsia="Times New Roman" w:hAnsi="Times New Roman" w:cs="Times New Roman"/>
        </w:rPr>
        <w:t xml:space="preserve">izglītības iestādes </w:t>
      </w:r>
      <w:r w:rsidR="00E86D29" w:rsidRPr="002B7BEF">
        <w:rPr>
          <w:rFonts w:ascii="Times New Roman" w:eastAsia="Times New Roman" w:hAnsi="Times New Roman" w:cs="Times New Roman"/>
        </w:rPr>
        <w:t>Krāslavas struktūrvienības vadītāja.</w:t>
      </w:r>
    </w:p>
    <w:p w14:paraId="2C29B2F1" w14:textId="77777777" w:rsidR="007659F2" w:rsidRDefault="007659F2" w:rsidP="00F4116E">
      <w:pPr>
        <w:pStyle w:val="Bezatstarpm"/>
        <w:jc w:val="both"/>
        <w:rPr>
          <w:rFonts w:ascii="Times New Roman" w:eastAsia="Times New Roman" w:hAnsi="Times New Roman" w:cs="Times New Roman"/>
        </w:rPr>
      </w:pPr>
    </w:p>
    <w:p w14:paraId="00DF0BB9" w14:textId="07C88665" w:rsidR="007659F2" w:rsidRPr="007659F2" w:rsidRDefault="007659F2" w:rsidP="007659F2">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7659F2">
        <w:rPr>
          <w:rFonts w:ascii="Times New Roman" w:hAnsi="Times New Roman" w:cs="Times New Roman"/>
          <w:bCs/>
          <w:i/>
          <w:iCs/>
          <w:color w:val="000000"/>
          <w:shd w:val="clear" w:color="auto" w:fill="FFFFFF"/>
        </w:rPr>
        <w:t>Izglītības programmā Sociālā aprūpe/Aprūpētājs</w:t>
      </w:r>
      <w:r w:rsidRPr="007659F2">
        <w:rPr>
          <w:rFonts w:ascii="Times New Roman" w:eastAsia="Times New Roman" w:hAnsi="Times New Roman" w:cs="Times New Roman"/>
          <w:i/>
          <w:iCs/>
          <w:color w:val="000000"/>
        </w:rPr>
        <w:t xml:space="preserve"> ir iespējams </w:t>
      </w:r>
      <w:r w:rsidRPr="007659F2">
        <w:rPr>
          <w:rFonts w:ascii="Times New Roman" w:eastAsia="Times New Roman" w:hAnsi="Times New Roman" w:cs="Times New Roman"/>
          <w:i/>
          <w:iCs/>
        </w:rPr>
        <w:t>telpā, kur notiek profesionālo prasmju apguves nodarbības izveidot kā profesionālu laboratoriju ar higiēnas apmācības punktu. Tas ļautu nākotnē piesaistīt izglītojamos, demonstrējot mūsdienīgu, profesionālu un pievilcīgu darba vidi.</w:t>
      </w:r>
      <w:r>
        <w:rPr>
          <w:rFonts w:ascii="Times New Roman" w:eastAsia="Times New Roman" w:hAnsi="Times New Roman" w:cs="Times New Roman"/>
        </w:rPr>
        <w:t xml:space="preserve"> </w:t>
      </w:r>
    </w:p>
    <w:p w14:paraId="4ACC9F2B" w14:textId="60AB8B09" w:rsidR="00283013"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CA775F">
        <w:rPr>
          <w:rFonts w:ascii="Times New Roman" w:eastAsia="Times New Roman" w:hAnsi="Times New Roman" w:cs="Times New Roman"/>
          <w:b/>
        </w:rPr>
        <w:t>labi</w:t>
      </w:r>
      <w:r>
        <w:rPr>
          <w:rFonts w:ascii="Times New Roman" w:eastAsia="Times New Roman" w:hAnsi="Times New Roman" w:cs="Times New Roman"/>
          <w:b/>
        </w:rPr>
        <w:t>”.</w:t>
      </w:r>
    </w:p>
    <w:p w14:paraId="2702FE81" w14:textId="77777777" w:rsidR="00283013" w:rsidRDefault="00283013">
      <w:pPr>
        <w:spacing w:line="240" w:lineRule="auto"/>
        <w:jc w:val="both"/>
        <w:rPr>
          <w:rFonts w:ascii="Times New Roman" w:eastAsia="Times New Roman" w:hAnsi="Times New Roman" w:cs="Times New Roman"/>
        </w:rPr>
      </w:pPr>
    </w:p>
    <w:p w14:paraId="0E622C21" w14:textId="77777777" w:rsidR="00283013" w:rsidRDefault="00000000">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V. KVALITĀTES VĒRTĒŠANĀ IZMANTOTĀS METODES</w:t>
      </w:r>
    </w:p>
    <w:p w14:paraId="6743983F" w14:textId="77777777" w:rsidR="00283013" w:rsidRDefault="00283013">
      <w:pPr>
        <w:spacing w:line="240" w:lineRule="auto"/>
        <w:jc w:val="center"/>
        <w:rPr>
          <w:rFonts w:ascii="Times New Roman" w:eastAsia="Times New Roman" w:hAnsi="Times New Roman" w:cs="Times New Roman"/>
          <w:b/>
        </w:rPr>
      </w:pPr>
    </w:p>
    <w:p w14:paraId="273493D0" w14:textId="142292C6" w:rsidR="00283013" w:rsidRPr="008C4939" w:rsidRDefault="00000000" w:rsidP="008C4939">
      <w:pPr>
        <w:spacing w:line="240" w:lineRule="auto"/>
        <w:ind w:left="426" w:hanging="426"/>
        <w:jc w:val="both"/>
        <w:rPr>
          <w:rFonts w:ascii="Times New Roman" w:eastAsia="Times New Roman" w:hAnsi="Times New Roman" w:cs="Times New Roman"/>
        </w:rPr>
      </w:pPr>
      <w:r w:rsidRPr="008C4939">
        <w:rPr>
          <w:rFonts w:ascii="Times New Roman" w:eastAsia="Times New Roman" w:hAnsi="Times New Roman" w:cs="Times New Roman"/>
        </w:rPr>
        <w:t>5.1. Intervijas un sarunas</w:t>
      </w:r>
      <w:r w:rsidR="008C4939" w:rsidRPr="008C4939">
        <w:rPr>
          <w:rFonts w:ascii="Times New Roman" w:eastAsia="Times New Roman" w:hAnsi="Times New Roman" w:cs="Times New Roman"/>
        </w:rPr>
        <w:t xml:space="preserve"> ar izglītības iestādes vadību, Krāslavas struktūrvienības vadītāju un vietnieci, pedagogiem, izglītojamajiem, atbalsta personālu</w:t>
      </w:r>
      <w:r w:rsidRPr="008C4939">
        <w:rPr>
          <w:rFonts w:ascii="Times New Roman" w:eastAsia="Times New Roman" w:hAnsi="Times New Roman" w:cs="Times New Roman"/>
        </w:rPr>
        <w:t>;</w:t>
      </w:r>
    </w:p>
    <w:p w14:paraId="27174DC2" w14:textId="71DEFEC8" w:rsidR="00283013" w:rsidRPr="008C4939" w:rsidRDefault="00000000">
      <w:pPr>
        <w:spacing w:line="240" w:lineRule="auto"/>
        <w:jc w:val="both"/>
        <w:rPr>
          <w:rFonts w:ascii="Times New Roman" w:eastAsia="Times New Roman" w:hAnsi="Times New Roman" w:cs="Times New Roman"/>
        </w:rPr>
      </w:pPr>
      <w:r w:rsidRPr="008C4939">
        <w:rPr>
          <w:rFonts w:ascii="Times New Roman" w:eastAsia="Times New Roman" w:hAnsi="Times New Roman" w:cs="Times New Roman"/>
        </w:rPr>
        <w:t xml:space="preserve">5.2. </w:t>
      </w:r>
      <w:r w:rsidR="008C4939" w:rsidRPr="008C4939">
        <w:rPr>
          <w:rFonts w:ascii="Times New Roman" w:eastAsia="Times New Roman" w:hAnsi="Times New Roman" w:cs="Times New Roman"/>
        </w:rPr>
        <w:t>10 m</w:t>
      </w:r>
      <w:r w:rsidRPr="008C4939">
        <w:rPr>
          <w:rFonts w:ascii="Times New Roman" w:eastAsia="Times New Roman" w:hAnsi="Times New Roman" w:cs="Times New Roman"/>
        </w:rPr>
        <w:t>ācību nodarbību vērošana;</w:t>
      </w:r>
    </w:p>
    <w:p w14:paraId="440ED1FC" w14:textId="12958716" w:rsidR="00283013" w:rsidRPr="008C4939" w:rsidRDefault="00000000">
      <w:pPr>
        <w:spacing w:line="240" w:lineRule="auto"/>
        <w:jc w:val="both"/>
        <w:rPr>
          <w:rFonts w:ascii="Times New Roman" w:eastAsia="Times New Roman" w:hAnsi="Times New Roman" w:cs="Times New Roman"/>
        </w:rPr>
      </w:pPr>
      <w:r w:rsidRPr="008C4939">
        <w:rPr>
          <w:rFonts w:ascii="Times New Roman" w:eastAsia="Times New Roman" w:hAnsi="Times New Roman" w:cs="Times New Roman"/>
        </w:rPr>
        <w:t>5.3. Izglītības iestādes apskate</w:t>
      </w:r>
      <w:r w:rsidR="008C4939" w:rsidRPr="008C4939">
        <w:rPr>
          <w:rFonts w:ascii="Times New Roman" w:eastAsia="Times New Roman" w:hAnsi="Times New Roman" w:cs="Times New Roman"/>
        </w:rPr>
        <w:t xml:space="preserve"> klātienē</w:t>
      </w:r>
      <w:r w:rsidRPr="008C4939">
        <w:rPr>
          <w:rFonts w:ascii="Times New Roman" w:eastAsia="Times New Roman" w:hAnsi="Times New Roman" w:cs="Times New Roman"/>
        </w:rPr>
        <w:t>;</w:t>
      </w:r>
    </w:p>
    <w:p w14:paraId="079A8778" w14:textId="77777777" w:rsidR="00283013" w:rsidRPr="008C4939" w:rsidRDefault="00000000">
      <w:pPr>
        <w:spacing w:line="240" w:lineRule="auto"/>
        <w:jc w:val="both"/>
        <w:rPr>
          <w:rFonts w:ascii="Times New Roman" w:eastAsia="Times New Roman" w:hAnsi="Times New Roman" w:cs="Times New Roman"/>
        </w:rPr>
      </w:pPr>
      <w:r w:rsidRPr="008C4939">
        <w:rPr>
          <w:rFonts w:ascii="Times New Roman" w:eastAsia="Times New Roman" w:hAnsi="Times New Roman" w:cs="Times New Roman"/>
        </w:rPr>
        <w:t>5.4. Dokumentu un informācijas analīze;</w:t>
      </w:r>
    </w:p>
    <w:p w14:paraId="4E4BAEAE" w14:textId="77777777" w:rsidR="00283013" w:rsidRPr="008C4939" w:rsidRDefault="00000000">
      <w:pPr>
        <w:spacing w:line="240" w:lineRule="auto"/>
        <w:jc w:val="both"/>
        <w:rPr>
          <w:rFonts w:ascii="Times New Roman" w:eastAsia="Times New Roman" w:hAnsi="Times New Roman" w:cs="Times New Roman"/>
        </w:rPr>
      </w:pPr>
      <w:r w:rsidRPr="008C4939">
        <w:rPr>
          <w:rFonts w:ascii="Times New Roman" w:eastAsia="Times New Roman" w:hAnsi="Times New Roman" w:cs="Times New Roman"/>
        </w:rPr>
        <w:t>5.5. Situāciju analīze</w:t>
      </w:r>
      <w:r w:rsidRPr="008C4939">
        <w:t xml:space="preserve"> </w:t>
      </w:r>
      <w:r w:rsidRPr="008C4939">
        <w:rPr>
          <w:rFonts w:ascii="Times New Roman" w:eastAsia="Times New Roman" w:hAnsi="Times New Roman" w:cs="Times New Roman"/>
        </w:rPr>
        <w:t>ar dažādām mērķgrupām;</w:t>
      </w:r>
    </w:p>
    <w:p w14:paraId="487929DE" w14:textId="77777777" w:rsidR="00283013" w:rsidRPr="008C4939" w:rsidRDefault="00000000">
      <w:pPr>
        <w:spacing w:line="240" w:lineRule="auto"/>
        <w:jc w:val="both"/>
        <w:rPr>
          <w:rFonts w:ascii="Times New Roman" w:eastAsia="Times New Roman" w:hAnsi="Times New Roman" w:cs="Times New Roman"/>
        </w:rPr>
      </w:pPr>
      <w:r w:rsidRPr="008C4939">
        <w:rPr>
          <w:rFonts w:ascii="Times New Roman" w:eastAsia="Times New Roman" w:hAnsi="Times New Roman" w:cs="Times New Roman"/>
        </w:rPr>
        <w:t>5.6. Fokusgrupas diskusija par kādu aktuālo izglītības iestādes darbības jautājumu;</w:t>
      </w:r>
    </w:p>
    <w:p w14:paraId="6B480FA0" w14:textId="6540FABC" w:rsidR="00283013" w:rsidRPr="008C4939" w:rsidRDefault="00000000">
      <w:pPr>
        <w:spacing w:line="240" w:lineRule="auto"/>
        <w:jc w:val="both"/>
        <w:rPr>
          <w:rFonts w:ascii="Times New Roman" w:eastAsia="Times New Roman" w:hAnsi="Times New Roman" w:cs="Times New Roman"/>
        </w:rPr>
      </w:pPr>
      <w:r w:rsidRPr="008C4939">
        <w:rPr>
          <w:rFonts w:ascii="Times New Roman" w:eastAsia="Times New Roman" w:hAnsi="Times New Roman" w:cs="Times New Roman"/>
        </w:rPr>
        <w:lastRenderedPageBreak/>
        <w:t>5.7. Tīmekļvietnes un komunikācijas sociālajos medijos analīze</w:t>
      </w:r>
      <w:r w:rsidR="008C4939" w:rsidRPr="008C4939">
        <w:rPr>
          <w:rFonts w:ascii="Times New Roman" w:eastAsia="Times New Roman" w:hAnsi="Times New Roman" w:cs="Times New Roman"/>
        </w:rPr>
        <w:t>.</w:t>
      </w:r>
    </w:p>
    <w:p w14:paraId="0FC4954F" w14:textId="77777777" w:rsidR="00283013" w:rsidRDefault="00283013">
      <w:pPr>
        <w:pBdr>
          <w:top w:val="nil"/>
          <w:left w:val="nil"/>
          <w:bottom w:val="nil"/>
          <w:right w:val="nil"/>
          <w:between w:val="nil"/>
        </w:pBdr>
        <w:shd w:val="clear" w:color="auto" w:fill="FFFFFF"/>
        <w:spacing w:line="240" w:lineRule="auto"/>
        <w:ind w:left="720"/>
        <w:jc w:val="both"/>
        <w:rPr>
          <w:rFonts w:ascii="Times New Roman" w:eastAsia="Times New Roman" w:hAnsi="Times New Roman" w:cs="Times New Roman"/>
        </w:rPr>
      </w:pPr>
    </w:p>
    <w:p w14:paraId="03A0B5E5" w14:textId="77777777" w:rsidR="00283013" w:rsidRDefault="00000000">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VI. IZGLĪTĪBAS IESTĀDES DARBĪBAS STIPRĀS PUSES</w:t>
      </w:r>
    </w:p>
    <w:p w14:paraId="476EBC87" w14:textId="77777777" w:rsidR="00283013" w:rsidRDefault="00283013">
      <w:pPr>
        <w:spacing w:line="240" w:lineRule="auto"/>
        <w:jc w:val="both"/>
        <w:rPr>
          <w:rFonts w:ascii="Times New Roman" w:eastAsia="Times New Roman" w:hAnsi="Times New Roman" w:cs="Times New Roman"/>
          <w:b/>
        </w:rPr>
      </w:pPr>
    </w:p>
    <w:tbl>
      <w:tblPr>
        <w:tblStyle w:val="afb"/>
        <w:tblW w:w="8962"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935"/>
        <w:gridCol w:w="7027"/>
      </w:tblGrid>
      <w:tr w:rsidR="00283013" w14:paraId="23577748" w14:textId="77777777">
        <w:trPr>
          <w:trHeight w:val="480"/>
        </w:trPr>
        <w:tc>
          <w:tcPr>
            <w:tcW w:w="1935" w:type="dxa"/>
            <w:shd w:val="clear" w:color="auto" w:fill="auto"/>
            <w:tcMar>
              <w:top w:w="100" w:type="dxa"/>
              <w:left w:w="100" w:type="dxa"/>
              <w:bottom w:w="100" w:type="dxa"/>
              <w:right w:w="100" w:type="dxa"/>
            </w:tcMar>
          </w:tcPr>
          <w:p w14:paraId="7E435291" w14:textId="77777777" w:rsidR="00283013" w:rsidRDefault="00000000">
            <w:pPr>
              <w:ind w:left="100"/>
              <w:jc w:val="center"/>
              <w:rPr>
                <w:rFonts w:ascii="Times New Roman" w:eastAsia="Times New Roman" w:hAnsi="Times New Roman" w:cs="Times New Roman"/>
              </w:rPr>
            </w:pPr>
            <w:r>
              <w:rPr>
                <w:rFonts w:ascii="Times New Roman" w:eastAsia="Times New Roman" w:hAnsi="Times New Roman" w:cs="Times New Roman"/>
              </w:rPr>
              <w:t>Kritērijs</w:t>
            </w:r>
          </w:p>
        </w:tc>
        <w:tc>
          <w:tcPr>
            <w:tcW w:w="7027" w:type="dxa"/>
            <w:shd w:val="clear" w:color="auto" w:fill="auto"/>
            <w:tcMar>
              <w:top w:w="100" w:type="dxa"/>
              <w:left w:w="100" w:type="dxa"/>
              <w:bottom w:w="100" w:type="dxa"/>
              <w:right w:w="100" w:type="dxa"/>
            </w:tcMar>
          </w:tcPr>
          <w:p w14:paraId="77C38879" w14:textId="77777777" w:rsidR="00283013" w:rsidRDefault="00000000">
            <w:pPr>
              <w:ind w:left="100"/>
              <w:jc w:val="center"/>
              <w:rPr>
                <w:rFonts w:ascii="Times New Roman" w:eastAsia="Times New Roman" w:hAnsi="Times New Roman" w:cs="Times New Roman"/>
              </w:rPr>
            </w:pPr>
            <w:r>
              <w:rPr>
                <w:rFonts w:ascii="Times New Roman" w:eastAsia="Times New Roman" w:hAnsi="Times New Roman" w:cs="Times New Roman"/>
              </w:rPr>
              <w:t>Stiprās puses</w:t>
            </w:r>
          </w:p>
        </w:tc>
      </w:tr>
      <w:tr w:rsidR="00283013" w14:paraId="65C56D58" w14:textId="77777777">
        <w:trPr>
          <w:trHeight w:val="480"/>
        </w:trPr>
        <w:tc>
          <w:tcPr>
            <w:tcW w:w="1935" w:type="dxa"/>
            <w:shd w:val="clear" w:color="auto" w:fill="auto"/>
            <w:tcMar>
              <w:top w:w="100" w:type="dxa"/>
              <w:left w:w="100" w:type="dxa"/>
              <w:bottom w:w="100" w:type="dxa"/>
              <w:right w:w="100" w:type="dxa"/>
            </w:tcMar>
            <w:vAlign w:val="center"/>
          </w:tcPr>
          <w:p w14:paraId="6D87B93B" w14:textId="50496AA1" w:rsidR="00283013" w:rsidRDefault="007F672C">
            <w:pPr>
              <w:ind w:left="100"/>
              <w:jc w:val="center"/>
              <w:rPr>
                <w:rFonts w:ascii="Times New Roman" w:eastAsia="Times New Roman" w:hAnsi="Times New Roman" w:cs="Times New Roman"/>
              </w:rPr>
            </w:pPr>
            <w:r>
              <w:rPr>
                <w:rFonts w:ascii="Times New Roman" w:eastAsia="Times New Roman" w:hAnsi="Times New Roman" w:cs="Times New Roman"/>
              </w:rPr>
              <w:t>3.</w:t>
            </w:r>
            <w:r w:rsidR="0037516D">
              <w:rPr>
                <w:rFonts w:ascii="Times New Roman" w:eastAsia="Times New Roman" w:hAnsi="Times New Roman" w:cs="Times New Roman"/>
              </w:rPr>
              <w:t>3</w:t>
            </w:r>
            <w:r>
              <w:rPr>
                <w:rFonts w:ascii="Times New Roman" w:eastAsia="Times New Roman" w:hAnsi="Times New Roman" w:cs="Times New Roman"/>
              </w:rPr>
              <w:t>.</w:t>
            </w:r>
          </w:p>
        </w:tc>
        <w:tc>
          <w:tcPr>
            <w:tcW w:w="7027" w:type="dxa"/>
            <w:shd w:val="clear" w:color="auto" w:fill="auto"/>
            <w:tcMar>
              <w:top w:w="100" w:type="dxa"/>
              <w:left w:w="100" w:type="dxa"/>
              <w:bottom w:w="100" w:type="dxa"/>
              <w:right w:w="100" w:type="dxa"/>
            </w:tcMar>
            <w:vAlign w:val="center"/>
          </w:tcPr>
          <w:p w14:paraId="0AD9EF7E" w14:textId="0D47F1E7" w:rsidR="00283013" w:rsidRPr="009E5BAD" w:rsidRDefault="00827CA6">
            <w:pPr>
              <w:jc w:val="both"/>
              <w:rPr>
                <w:rFonts w:ascii="Times New Roman" w:eastAsia="Times New Roman" w:hAnsi="Times New Roman" w:cs="Times New Roman"/>
                <w:lang w:val="lv-LV"/>
              </w:rPr>
            </w:pPr>
            <w:r w:rsidRPr="009E5BAD">
              <w:rPr>
                <w:rFonts w:ascii="Times New Roman" w:eastAsia="Times New Roman" w:hAnsi="Times New Roman" w:cs="Times New Roman"/>
                <w:lang w:val="lv-LV"/>
              </w:rPr>
              <w:t>Izglītības iestādes Krāslavas struktūrvienībā tiek īstenotas programmas pielāgojoties reģiona vajadzībām</w:t>
            </w:r>
            <w:r w:rsidR="009E5BAD" w:rsidRPr="009E5BAD">
              <w:rPr>
                <w:rFonts w:ascii="Times New Roman" w:eastAsia="Times New Roman" w:hAnsi="Times New Roman" w:cs="Times New Roman"/>
                <w:lang w:val="lv-LV"/>
              </w:rPr>
              <w:t xml:space="preserve">, piemēram, </w:t>
            </w:r>
            <w:r w:rsidR="009E5BAD" w:rsidRPr="009E5BAD">
              <w:rPr>
                <w:rFonts w:ascii="Times New Roman" w:eastAsia="Times New Roman" w:hAnsi="Times New Roman" w:cs="Times New Roman"/>
                <w:i/>
                <w:iCs/>
                <w:lang w:val="lv-LV"/>
              </w:rPr>
              <w:t>Sociālā aprūpe/Aprūpētājs, Kokizstrādājumu izgatavošana/</w:t>
            </w:r>
            <w:r w:rsidR="009E5BAD" w:rsidRPr="009E5BAD">
              <w:rPr>
                <w:rFonts w:ascii="Times New Roman" w:eastAsia="Times New Roman" w:hAnsi="Times New Roman" w:cs="Times New Roman"/>
                <w:i/>
                <w:iCs/>
                <w:color w:val="000000"/>
                <w:lang w:val="lv-LV"/>
              </w:rPr>
              <w:t>Koksnes materiālu apstrādātājs</w:t>
            </w:r>
            <w:r w:rsidR="009E5BAD">
              <w:rPr>
                <w:rFonts w:ascii="Times New Roman" w:eastAsia="Times New Roman" w:hAnsi="Times New Roman" w:cs="Times New Roman"/>
                <w:i/>
                <w:iCs/>
                <w:color w:val="000000"/>
                <w:lang w:val="lv-LV"/>
              </w:rPr>
              <w:t>.</w:t>
            </w:r>
          </w:p>
        </w:tc>
      </w:tr>
    </w:tbl>
    <w:p w14:paraId="6200A820" w14:textId="77777777" w:rsidR="00283013" w:rsidRDefault="00283013">
      <w:pPr>
        <w:pBdr>
          <w:top w:val="nil"/>
          <w:left w:val="nil"/>
          <w:bottom w:val="nil"/>
          <w:right w:val="nil"/>
          <w:between w:val="nil"/>
        </w:pBdr>
        <w:spacing w:line="240" w:lineRule="auto"/>
        <w:jc w:val="both"/>
        <w:rPr>
          <w:rFonts w:ascii="Times New Roman" w:eastAsia="Times New Roman" w:hAnsi="Times New Roman" w:cs="Times New Roman"/>
          <w:b/>
          <w:color w:val="000000"/>
        </w:rPr>
      </w:pPr>
      <w:bookmarkStart w:id="4" w:name="_heading=h.3znysh7" w:colFirst="0" w:colLast="0"/>
      <w:bookmarkEnd w:id="4"/>
    </w:p>
    <w:p w14:paraId="4E3EC7B0" w14:textId="77777777" w:rsidR="00283013" w:rsidRDefault="00000000">
      <w:pPr>
        <w:pBdr>
          <w:top w:val="nil"/>
          <w:left w:val="nil"/>
          <w:bottom w:val="nil"/>
          <w:right w:val="nil"/>
          <w:between w:val="nil"/>
        </w:pBdr>
        <w:spacing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VII. UZDEVUMI IZGLĪTĪBAS KVALITĀTES PILNVEIDEI</w:t>
      </w:r>
    </w:p>
    <w:p w14:paraId="597F92A3" w14:textId="77777777" w:rsidR="00283013" w:rsidRDefault="00283013">
      <w:pPr>
        <w:spacing w:line="240" w:lineRule="auto"/>
      </w:pPr>
    </w:p>
    <w:tbl>
      <w:tblPr>
        <w:tblStyle w:val="afc"/>
        <w:tblW w:w="8962"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935"/>
        <w:gridCol w:w="7027"/>
      </w:tblGrid>
      <w:tr w:rsidR="00283013" w14:paraId="5B9140FF" w14:textId="77777777">
        <w:trPr>
          <w:trHeight w:val="637"/>
        </w:trPr>
        <w:tc>
          <w:tcPr>
            <w:tcW w:w="1935" w:type="dxa"/>
            <w:shd w:val="clear" w:color="auto" w:fill="auto"/>
            <w:tcMar>
              <w:top w:w="100" w:type="dxa"/>
              <w:left w:w="100" w:type="dxa"/>
              <w:bottom w:w="100" w:type="dxa"/>
              <w:right w:w="100" w:type="dxa"/>
            </w:tcMar>
          </w:tcPr>
          <w:p w14:paraId="0E29600B" w14:textId="77777777" w:rsidR="00283013" w:rsidRDefault="00000000">
            <w:pPr>
              <w:ind w:left="102"/>
              <w:jc w:val="center"/>
              <w:rPr>
                <w:rFonts w:ascii="Times New Roman" w:eastAsia="Times New Roman" w:hAnsi="Times New Roman" w:cs="Times New Roman"/>
              </w:rPr>
            </w:pPr>
            <w:r>
              <w:rPr>
                <w:rFonts w:ascii="Times New Roman" w:eastAsia="Times New Roman" w:hAnsi="Times New Roman" w:cs="Times New Roman"/>
              </w:rPr>
              <w:t>Kritērijs</w:t>
            </w:r>
          </w:p>
        </w:tc>
        <w:tc>
          <w:tcPr>
            <w:tcW w:w="7027" w:type="dxa"/>
            <w:shd w:val="clear" w:color="auto" w:fill="auto"/>
            <w:tcMar>
              <w:top w:w="100" w:type="dxa"/>
              <w:left w:w="100" w:type="dxa"/>
              <w:bottom w:w="100" w:type="dxa"/>
              <w:right w:w="100" w:type="dxa"/>
            </w:tcMar>
          </w:tcPr>
          <w:p w14:paraId="64563DE4" w14:textId="77777777" w:rsidR="00283013" w:rsidRDefault="00000000">
            <w:pPr>
              <w:ind w:left="102"/>
              <w:jc w:val="center"/>
              <w:rPr>
                <w:rFonts w:ascii="Times New Roman" w:eastAsia="Times New Roman" w:hAnsi="Times New Roman" w:cs="Times New Roman"/>
              </w:rPr>
            </w:pPr>
            <w:r>
              <w:rPr>
                <w:rFonts w:ascii="Times New Roman" w:eastAsia="Times New Roman" w:hAnsi="Times New Roman" w:cs="Times New Roman"/>
              </w:rPr>
              <w:t>Uzdevumi</w:t>
            </w:r>
          </w:p>
        </w:tc>
      </w:tr>
      <w:tr w:rsidR="00283013" w14:paraId="068A8C55" w14:textId="77777777">
        <w:trPr>
          <w:trHeight w:val="637"/>
        </w:trPr>
        <w:tc>
          <w:tcPr>
            <w:tcW w:w="1935" w:type="dxa"/>
            <w:shd w:val="clear" w:color="auto" w:fill="auto"/>
            <w:tcMar>
              <w:top w:w="100" w:type="dxa"/>
              <w:left w:w="100" w:type="dxa"/>
              <w:bottom w:w="100" w:type="dxa"/>
              <w:right w:w="100" w:type="dxa"/>
            </w:tcMar>
            <w:vAlign w:val="center"/>
          </w:tcPr>
          <w:p w14:paraId="6E77696D" w14:textId="3590AF2A" w:rsidR="00283013" w:rsidRDefault="00706E98">
            <w:pPr>
              <w:ind w:left="102"/>
              <w:jc w:val="center"/>
              <w:rPr>
                <w:rFonts w:ascii="Times New Roman" w:eastAsia="Times New Roman" w:hAnsi="Times New Roman" w:cs="Times New Roman"/>
              </w:rPr>
            </w:pPr>
            <w:r>
              <w:rPr>
                <w:rFonts w:ascii="Times New Roman" w:eastAsia="Times New Roman" w:hAnsi="Times New Roman" w:cs="Times New Roman"/>
              </w:rPr>
              <w:t>2.3.</w:t>
            </w:r>
          </w:p>
        </w:tc>
        <w:tc>
          <w:tcPr>
            <w:tcW w:w="7027" w:type="dxa"/>
            <w:shd w:val="clear" w:color="auto" w:fill="auto"/>
            <w:tcMar>
              <w:top w:w="100" w:type="dxa"/>
              <w:left w:w="100" w:type="dxa"/>
              <w:bottom w:w="100" w:type="dxa"/>
              <w:right w:w="100" w:type="dxa"/>
            </w:tcMar>
          </w:tcPr>
          <w:p w14:paraId="14816E26" w14:textId="4F6DF05F" w:rsidR="00283013" w:rsidRDefault="00706E98" w:rsidP="00706E98">
            <w:pPr>
              <w:jc w:val="both"/>
              <w:rPr>
                <w:rFonts w:ascii="Times New Roman" w:hAnsi="Times New Roman" w:cs="Times New Roman"/>
              </w:rPr>
            </w:pPr>
            <w:r w:rsidRPr="00706E98">
              <w:rPr>
                <w:rFonts w:ascii="Times New Roman" w:hAnsi="Times New Roman" w:cs="Times New Roman"/>
              </w:rPr>
              <w:t>Lai</w:t>
            </w:r>
            <w:r w:rsidR="000F3986">
              <w:rPr>
                <w:rFonts w:ascii="Times New Roman" w:hAnsi="Times New Roman" w:cs="Times New Roman"/>
              </w:rPr>
              <w:t xml:space="preserve"> </w:t>
            </w:r>
            <w:r w:rsidRPr="00706E98">
              <w:rPr>
                <w:rFonts w:ascii="Times New Roman" w:hAnsi="Times New Roman" w:cs="Times New Roman"/>
              </w:rPr>
              <w:t xml:space="preserve">izglītības programmas </w:t>
            </w:r>
            <w:r w:rsidRPr="00706E98">
              <w:rPr>
                <w:rFonts w:ascii="Times New Roman" w:hAnsi="Times New Roman" w:cs="Times New Roman"/>
                <w:i/>
                <w:iCs/>
              </w:rPr>
              <w:t>Tērpu izgatavošanas un stila speciālists/</w:t>
            </w:r>
            <w:r w:rsidRPr="00706E98">
              <w:rPr>
                <w:rFonts w:ascii="Times New Roman" w:eastAsia="Times New Roman" w:hAnsi="Times New Roman" w:cs="Times New Roman"/>
                <w:i/>
                <w:iCs/>
              </w:rPr>
              <w:t xml:space="preserve"> Tērpu izgatavošanas un stila speciālists</w:t>
            </w:r>
            <w:r w:rsidRPr="00706E98">
              <w:rPr>
                <w:rFonts w:ascii="Times New Roman" w:hAnsi="Times New Roman" w:cs="Times New Roman"/>
              </w:rPr>
              <w:t xml:space="preserve"> apguve nodrošinātu kvalitatīvu zināšanu, prasmju un kompetenču apguvi atbilstoši nozares vajadzībām, </w:t>
            </w:r>
            <w:r>
              <w:rPr>
                <w:rFonts w:ascii="Times New Roman" w:hAnsi="Times New Roman" w:cs="Times New Roman"/>
              </w:rPr>
              <w:t>izglītības iestādei</w:t>
            </w:r>
            <w:r w:rsidRPr="00706E98">
              <w:rPr>
                <w:rFonts w:ascii="Times New Roman" w:hAnsi="Times New Roman" w:cs="Times New Roman"/>
              </w:rPr>
              <w:t xml:space="preserve"> jāplāno </w:t>
            </w:r>
            <w:r>
              <w:rPr>
                <w:rFonts w:ascii="Times New Roman" w:hAnsi="Times New Roman" w:cs="Times New Roman"/>
              </w:rPr>
              <w:t>metodiskais atbalsts</w:t>
            </w:r>
            <w:r w:rsidRPr="00706E98">
              <w:rPr>
                <w:rFonts w:ascii="Times New Roman" w:hAnsi="Times New Roman" w:cs="Times New Roman"/>
              </w:rPr>
              <w:t xml:space="preserve"> pedagogiem, gan apgūstot modulāro programmu apguves pieredzi </w:t>
            </w:r>
            <w:r>
              <w:rPr>
                <w:rFonts w:ascii="Times New Roman" w:hAnsi="Times New Roman" w:cs="Times New Roman"/>
              </w:rPr>
              <w:t>citās izglītības iestādēs</w:t>
            </w:r>
            <w:r w:rsidRPr="00706E98">
              <w:rPr>
                <w:rFonts w:ascii="Times New Roman" w:hAnsi="Times New Roman" w:cs="Times New Roman"/>
              </w:rPr>
              <w:t>, gan aktualizējot mācību sasniegumu vērtēšanas pamatprincipus un iegūtās izglītības vērtēšanas kārtību.</w:t>
            </w:r>
          </w:p>
          <w:p w14:paraId="76145EEC" w14:textId="446B6A31" w:rsidR="00F846E1" w:rsidRPr="00706E98" w:rsidRDefault="00F846E1" w:rsidP="00706E98">
            <w:pPr>
              <w:jc w:val="both"/>
              <w:rPr>
                <w:rFonts w:ascii="Times New Roman" w:hAnsi="Times New Roman" w:cs="Times New Roman"/>
              </w:rPr>
            </w:pPr>
            <w:r w:rsidRPr="00AE1104">
              <w:rPr>
                <w:rFonts w:ascii="Times New Roman" w:hAnsi="Times New Roman" w:cs="Times New Roman"/>
                <w:i/>
                <w:lang w:val="lv-LV"/>
              </w:rPr>
              <w:t>Informāciju par paveikto iekļaut pašnovērtējuma ziņojumā, kurš tiek iesniegts Izglītības kvalitātes valsts dienestā līdz 2023. gada 1.oktobim.</w:t>
            </w:r>
          </w:p>
        </w:tc>
      </w:tr>
      <w:tr w:rsidR="00283013" w14:paraId="0C6ECFE4" w14:textId="77777777">
        <w:trPr>
          <w:trHeight w:val="637"/>
        </w:trPr>
        <w:tc>
          <w:tcPr>
            <w:tcW w:w="1935" w:type="dxa"/>
            <w:shd w:val="clear" w:color="auto" w:fill="auto"/>
            <w:tcMar>
              <w:top w:w="100" w:type="dxa"/>
              <w:left w:w="100" w:type="dxa"/>
              <w:bottom w:w="100" w:type="dxa"/>
              <w:right w:w="100" w:type="dxa"/>
            </w:tcMar>
            <w:vAlign w:val="center"/>
          </w:tcPr>
          <w:p w14:paraId="0C365174" w14:textId="521EF68D" w:rsidR="00283013" w:rsidRDefault="00706E98">
            <w:pPr>
              <w:ind w:left="102"/>
              <w:jc w:val="center"/>
              <w:rPr>
                <w:rFonts w:ascii="Times New Roman" w:eastAsia="Times New Roman" w:hAnsi="Times New Roman" w:cs="Times New Roman"/>
              </w:rPr>
            </w:pPr>
            <w:r>
              <w:rPr>
                <w:rFonts w:ascii="Times New Roman" w:eastAsia="Times New Roman" w:hAnsi="Times New Roman" w:cs="Times New Roman"/>
              </w:rPr>
              <w:t>3.3.</w:t>
            </w:r>
          </w:p>
        </w:tc>
        <w:tc>
          <w:tcPr>
            <w:tcW w:w="7027" w:type="dxa"/>
            <w:shd w:val="clear" w:color="auto" w:fill="auto"/>
            <w:tcMar>
              <w:top w:w="100" w:type="dxa"/>
              <w:left w:w="100" w:type="dxa"/>
              <w:bottom w:w="100" w:type="dxa"/>
              <w:right w:w="100" w:type="dxa"/>
            </w:tcMar>
          </w:tcPr>
          <w:p w14:paraId="29268565" w14:textId="23CECD5C" w:rsidR="00283013" w:rsidRDefault="00E20945" w:rsidP="00E626C3">
            <w:pPr>
              <w:pBdr>
                <w:top w:val="nil"/>
                <w:left w:val="nil"/>
                <w:bottom w:val="nil"/>
                <w:right w:val="nil"/>
                <w:between w:val="nil"/>
              </w:pBdr>
              <w:jc w:val="both"/>
              <w:rPr>
                <w:rFonts w:ascii="Times New Roman" w:eastAsia="Times New Roman" w:hAnsi="Times New Roman" w:cs="Times New Roman"/>
              </w:rPr>
            </w:pPr>
            <w:r>
              <w:rPr>
                <w:rFonts w:ascii="Times New Roman" w:hAnsi="Times New Roman" w:cs="Times New Roman"/>
                <w:bCs/>
                <w:color w:val="000000"/>
                <w:shd w:val="clear" w:color="auto" w:fill="FFFFFF"/>
              </w:rPr>
              <w:t>Izglītības iestādes Krāslavas struktūrvienībā</w:t>
            </w:r>
            <w:r w:rsidR="002E784A">
              <w:rPr>
                <w:rFonts w:ascii="Times New Roman" w:hAnsi="Times New Roman" w:cs="Times New Roman"/>
                <w:bCs/>
                <w:color w:val="000000"/>
                <w:shd w:val="clear" w:color="auto" w:fill="FFFFFF"/>
              </w:rPr>
              <w:t xml:space="preserve"> īstenotajā </w:t>
            </w:r>
            <w:r>
              <w:rPr>
                <w:rFonts w:ascii="Times New Roman" w:hAnsi="Times New Roman" w:cs="Times New Roman"/>
                <w:bCs/>
                <w:color w:val="000000"/>
                <w:shd w:val="clear" w:color="auto" w:fill="FFFFFF"/>
              </w:rPr>
              <w:t>i</w:t>
            </w:r>
            <w:r w:rsidR="002B49A9" w:rsidRPr="002B49A9">
              <w:rPr>
                <w:rFonts w:ascii="Times New Roman" w:hAnsi="Times New Roman" w:cs="Times New Roman"/>
                <w:bCs/>
                <w:color w:val="000000"/>
                <w:shd w:val="clear" w:color="auto" w:fill="FFFFFF"/>
              </w:rPr>
              <w:t xml:space="preserve">zglītības programmā </w:t>
            </w:r>
            <w:r w:rsidR="002B49A9" w:rsidRPr="002B49A9">
              <w:rPr>
                <w:rFonts w:ascii="Times New Roman" w:hAnsi="Times New Roman" w:cs="Times New Roman"/>
                <w:bCs/>
                <w:i/>
                <w:iCs/>
                <w:color w:val="000000"/>
                <w:shd w:val="clear" w:color="auto" w:fill="FFFFFF"/>
              </w:rPr>
              <w:t>Sociālā aprūpe/Aprūpētājs</w:t>
            </w:r>
            <w:r w:rsidR="002B49A9" w:rsidRPr="002B49A9">
              <w:rPr>
                <w:rFonts w:ascii="Times New Roman" w:eastAsia="Times New Roman" w:hAnsi="Times New Roman" w:cs="Times New Roman"/>
                <w:bCs/>
                <w:i/>
              </w:rPr>
              <w:t xml:space="preserve"> </w:t>
            </w:r>
            <w:r w:rsidR="002B49A9" w:rsidRPr="002B49A9">
              <w:rPr>
                <w:rFonts w:ascii="Times New Roman" w:eastAsia="Times New Roman" w:hAnsi="Times New Roman" w:cs="Times New Roman"/>
                <w:iCs/>
                <w:color w:val="000000"/>
              </w:rPr>
              <w:t>i</w:t>
            </w:r>
            <w:r w:rsidR="00636339" w:rsidRPr="002B49A9">
              <w:rPr>
                <w:rFonts w:ascii="Times New Roman" w:eastAsia="Times New Roman" w:hAnsi="Times New Roman" w:cs="Times New Roman"/>
                <w:iCs/>
                <w:color w:val="000000"/>
              </w:rPr>
              <w:t>r</w:t>
            </w:r>
            <w:r w:rsidR="00636339" w:rsidRPr="002B49A9">
              <w:rPr>
                <w:rFonts w:ascii="Times New Roman" w:eastAsia="Times New Roman" w:hAnsi="Times New Roman" w:cs="Times New Roman"/>
                <w:color w:val="000000"/>
              </w:rPr>
              <w:t xml:space="preserve"> </w:t>
            </w:r>
            <w:r w:rsidR="00636339" w:rsidRPr="00E73898">
              <w:rPr>
                <w:rFonts w:ascii="Times New Roman" w:eastAsia="Times New Roman" w:hAnsi="Times New Roman" w:cs="Times New Roman"/>
                <w:color w:val="000000"/>
              </w:rPr>
              <w:t>nepieciešams</w:t>
            </w:r>
            <w:r w:rsidR="002B49A9" w:rsidRPr="00E73898">
              <w:rPr>
                <w:rFonts w:ascii="Times New Roman" w:eastAsia="Times New Roman" w:hAnsi="Times New Roman" w:cs="Times New Roman"/>
                <w:color w:val="000000"/>
              </w:rPr>
              <w:t xml:space="preserve"> </w:t>
            </w:r>
            <w:r w:rsidR="00636339" w:rsidRPr="00E73898">
              <w:rPr>
                <w:rFonts w:ascii="Times New Roman" w:eastAsia="Times New Roman" w:hAnsi="Times New Roman" w:cs="Times New Roman"/>
                <w:color w:val="000000"/>
              </w:rPr>
              <w:t>izveidot savu autonomu bibliotēku,</w:t>
            </w:r>
            <w:r w:rsidR="00636339" w:rsidRPr="002B49A9">
              <w:rPr>
                <w:rFonts w:ascii="Times New Roman" w:eastAsia="Times New Roman" w:hAnsi="Times New Roman" w:cs="Times New Roman"/>
                <w:color w:val="000000"/>
              </w:rPr>
              <w:t xml:space="preserve"> kurā būtu </w:t>
            </w:r>
            <w:r w:rsidR="002B49A9" w:rsidRPr="002B49A9">
              <w:rPr>
                <w:rFonts w:ascii="Times New Roman" w:eastAsia="Times New Roman" w:hAnsi="Times New Roman" w:cs="Times New Roman"/>
                <w:color w:val="000000"/>
              </w:rPr>
              <w:t>iekļautas</w:t>
            </w:r>
            <w:r w:rsidR="00636339" w:rsidRPr="002B49A9">
              <w:rPr>
                <w:rFonts w:ascii="Times New Roman" w:eastAsia="Times New Roman" w:hAnsi="Times New Roman" w:cs="Times New Roman"/>
                <w:color w:val="000000"/>
              </w:rPr>
              <w:t xml:space="preserve"> šādas mācību grāmatas</w:t>
            </w:r>
            <w:r w:rsidR="00E626C3">
              <w:rPr>
                <w:rFonts w:ascii="Times New Roman" w:eastAsia="Times New Roman" w:hAnsi="Times New Roman" w:cs="Times New Roman"/>
                <w:color w:val="000000"/>
              </w:rPr>
              <w:t xml:space="preserve"> – </w:t>
            </w:r>
            <w:r w:rsidR="00636339" w:rsidRPr="002B49A9">
              <w:rPr>
                <w:rFonts w:ascii="Times New Roman" w:eastAsia="Times New Roman" w:hAnsi="Times New Roman" w:cs="Times New Roman"/>
                <w:color w:val="000000"/>
              </w:rPr>
              <w:t>P</w:t>
            </w:r>
            <w:r w:rsidR="00E626C3">
              <w:rPr>
                <w:rFonts w:ascii="Times New Roman" w:eastAsia="Times New Roman" w:hAnsi="Times New Roman" w:cs="Times New Roman"/>
                <w:color w:val="000000"/>
              </w:rPr>
              <w:t>.</w:t>
            </w:r>
            <w:r w:rsidR="00636339" w:rsidRPr="002B49A9">
              <w:rPr>
                <w:rFonts w:ascii="Times New Roman" w:eastAsia="Times New Roman" w:hAnsi="Times New Roman" w:cs="Times New Roman"/>
                <w:color w:val="000000"/>
              </w:rPr>
              <w:t xml:space="preserve"> Krakovjaks, D</w:t>
            </w:r>
            <w:r w:rsidR="00E626C3">
              <w:rPr>
                <w:rFonts w:ascii="Times New Roman" w:eastAsia="Times New Roman" w:hAnsi="Times New Roman" w:cs="Times New Roman"/>
                <w:color w:val="000000"/>
              </w:rPr>
              <w:t>.</w:t>
            </w:r>
            <w:r w:rsidR="00636339" w:rsidRPr="002B49A9">
              <w:rPr>
                <w:rFonts w:ascii="Times New Roman" w:eastAsia="Times New Roman" w:hAnsi="Times New Roman" w:cs="Times New Roman"/>
                <w:color w:val="000000"/>
              </w:rPr>
              <w:t xml:space="preserve"> Kšizanovskis, A</w:t>
            </w:r>
            <w:r w:rsidR="00E626C3">
              <w:rPr>
                <w:rFonts w:ascii="Times New Roman" w:eastAsia="Times New Roman" w:hAnsi="Times New Roman" w:cs="Times New Roman"/>
                <w:color w:val="000000"/>
              </w:rPr>
              <w:t>.</w:t>
            </w:r>
            <w:r w:rsidR="00636339" w:rsidRPr="002B49A9">
              <w:rPr>
                <w:rFonts w:ascii="Times New Roman" w:eastAsia="Times New Roman" w:hAnsi="Times New Roman" w:cs="Times New Roman"/>
                <w:color w:val="000000"/>
              </w:rPr>
              <w:t xml:space="preserve"> Modļinska </w:t>
            </w:r>
            <w:r w:rsidR="00636339" w:rsidRPr="002B49A9">
              <w:rPr>
                <w:rFonts w:ascii="Times New Roman" w:eastAsia="Times New Roman" w:hAnsi="Times New Roman" w:cs="Times New Roman"/>
                <w:i/>
                <w:iCs/>
                <w:color w:val="000000"/>
              </w:rPr>
              <w:t>Slimnieka ārstēšana, aprūpe un rehabilitācija mājas apstākļos</w:t>
            </w:r>
            <w:r w:rsidR="00636339" w:rsidRPr="002B49A9">
              <w:rPr>
                <w:rFonts w:ascii="Times New Roman" w:eastAsia="Times New Roman" w:hAnsi="Times New Roman" w:cs="Times New Roman"/>
                <w:color w:val="000000"/>
              </w:rPr>
              <w:t>;</w:t>
            </w:r>
            <w:r w:rsidR="00E626C3">
              <w:rPr>
                <w:rFonts w:ascii="Times New Roman" w:eastAsia="Times New Roman" w:hAnsi="Times New Roman" w:cs="Times New Roman"/>
                <w:bCs/>
                <w:i/>
              </w:rPr>
              <w:t xml:space="preserve"> </w:t>
            </w:r>
            <w:hyperlink r:id="rId12" w:history="1">
              <w:r w:rsidR="00636339" w:rsidRPr="00E626C3">
                <w:rPr>
                  <w:rFonts w:ascii="Times New Roman" w:eastAsia="Times New Roman" w:hAnsi="Times New Roman" w:cs="Times New Roman"/>
                  <w:bCs/>
                  <w:shd w:val="clear" w:color="auto" w:fill="FFFFFF"/>
                </w:rPr>
                <w:t>A</w:t>
              </w:r>
              <w:r w:rsidR="00E626C3">
                <w:rPr>
                  <w:rFonts w:ascii="Times New Roman" w:eastAsia="Times New Roman" w:hAnsi="Times New Roman" w:cs="Times New Roman"/>
                  <w:bCs/>
                  <w:shd w:val="clear" w:color="auto" w:fill="FFFFFF"/>
                </w:rPr>
                <w:t>.</w:t>
              </w:r>
              <w:r w:rsidR="00636339" w:rsidRPr="00E626C3">
                <w:rPr>
                  <w:rFonts w:ascii="Times New Roman" w:eastAsia="Times New Roman" w:hAnsi="Times New Roman" w:cs="Times New Roman"/>
                  <w:bCs/>
                  <w:shd w:val="clear" w:color="auto" w:fill="FFFFFF"/>
                </w:rPr>
                <w:t xml:space="preserve"> Baka, K</w:t>
              </w:r>
              <w:r w:rsidR="00E626C3">
                <w:rPr>
                  <w:rFonts w:ascii="Times New Roman" w:eastAsia="Times New Roman" w:hAnsi="Times New Roman" w:cs="Times New Roman"/>
                  <w:bCs/>
                  <w:shd w:val="clear" w:color="auto" w:fill="FFFFFF"/>
                </w:rPr>
                <w:t>.</w:t>
              </w:r>
              <w:r w:rsidR="00636339" w:rsidRPr="00E626C3">
                <w:rPr>
                  <w:rFonts w:ascii="Times New Roman" w:eastAsia="Times New Roman" w:hAnsi="Times New Roman" w:cs="Times New Roman"/>
                  <w:bCs/>
                  <w:shd w:val="clear" w:color="auto" w:fill="FFFFFF"/>
                </w:rPr>
                <w:t xml:space="preserve"> Grunevalds</w:t>
              </w:r>
            </w:hyperlink>
            <w:r w:rsidR="00636339" w:rsidRPr="00E626C3">
              <w:rPr>
                <w:rFonts w:ascii="Times New Roman" w:eastAsia="Times New Roman" w:hAnsi="Times New Roman" w:cs="Times New Roman"/>
              </w:rPr>
              <w:t xml:space="preserve"> </w:t>
            </w:r>
            <w:r w:rsidR="00636339" w:rsidRPr="00E626C3">
              <w:rPr>
                <w:rFonts w:ascii="Times New Roman" w:eastAsia="Times New Roman" w:hAnsi="Times New Roman" w:cs="Times New Roman"/>
                <w:i/>
                <w:iCs/>
              </w:rPr>
              <w:t>Grāmata par aprūpi</w:t>
            </w:r>
            <w:r w:rsidR="002B49A9" w:rsidRPr="00E626C3">
              <w:rPr>
                <w:rFonts w:ascii="Times New Roman" w:eastAsia="Times New Roman" w:hAnsi="Times New Roman" w:cs="Times New Roman"/>
              </w:rPr>
              <w:t>;</w:t>
            </w:r>
            <w:r w:rsidR="00E626C3">
              <w:rPr>
                <w:rFonts w:ascii="Times New Roman" w:eastAsia="Times New Roman" w:hAnsi="Times New Roman" w:cs="Times New Roman"/>
                <w:bCs/>
                <w:i/>
              </w:rPr>
              <w:t xml:space="preserve"> </w:t>
            </w:r>
            <w:r w:rsidR="00636339" w:rsidRPr="00E626C3">
              <w:rPr>
                <w:rFonts w:ascii="Times New Roman" w:eastAsia="Times New Roman" w:hAnsi="Times New Roman" w:cs="Times New Roman"/>
              </w:rPr>
              <w:t xml:space="preserve">Autoru kolektīvs </w:t>
            </w:r>
            <w:r w:rsidR="00636339" w:rsidRPr="00E626C3">
              <w:rPr>
                <w:rFonts w:ascii="Times New Roman" w:eastAsia="Times New Roman" w:hAnsi="Times New Roman" w:cs="Times New Roman"/>
                <w:i/>
                <w:iCs/>
              </w:rPr>
              <w:t>Kas būtu jāzina par Alcheimera slimību un citām demences formām</w:t>
            </w:r>
            <w:r w:rsidR="00636339" w:rsidRPr="00E626C3">
              <w:rPr>
                <w:rFonts w:ascii="Times New Roman" w:eastAsia="Times New Roman" w:hAnsi="Times New Roman" w:cs="Times New Roman"/>
              </w:rPr>
              <w:t>;</w:t>
            </w:r>
            <w:r w:rsidR="00E626C3">
              <w:rPr>
                <w:rFonts w:ascii="Times New Roman" w:eastAsia="Times New Roman" w:hAnsi="Times New Roman" w:cs="Times New Roman"/>
                <w:bCs/>
                <w:i/>
              </w:rPr>
              <w:t xml:space="preserve"> </w:t>
            </w:r>
            <w:r w:rsidR="00636339" w:rsidRPr="00E626C3">
              <w:rPr>
                <w:rFonts w:ascii="Times New Roman" w:eastAsia="Times New Roman" w:hAnsi="Times New Roman" w:cs="Times New Roman"/>
              </w:rPr>
              <w:t xml:space="preserve">Rokasgrāmata </w:t>
            </w:r>
            <w:r w:rsidR="00636339" w:rsidRPr="00E626C3">
              <w:rPr>
                <w:rFonts w:ascii="Times New Roman" w:eastAsia="Times New Roman" w:hAnsi="Times New Roman" w:cs="Times New Roman"/>
                <w:i/>
                <w:iCs/>
              </w:rPr>
              <w:t>Kvalitatīva aprūpe mājās</w:t>
            </w:r>
            <w:r w:rsidR="002B49A9" w:rsidRPr="00E626C3">
              <w:rPr>
                <w:rFonts w:ascii="Times New Roman" w:eastAsia="Times New Roman" w:hAnsi="Times New Roman" w:cs="Times New Roman"/>
              </w:rPr>
              <w:t>.</w:t>
            </w:r>
          </w:p>
          <w:p w14:paraId="1ADF87F0" w14:textId="45D82AC4" w:rsidR="00F846E1" w:rsidRPr="00E626C3" w:rsidRDefault="00F846E1" w:rsidP="00E626C3">
            <w:pPr>
              <w:pBdr>
                <w:top w:val="nil"/>
                <w:left w:val="nil"/>
                <w:bottom w:val="nil"/>
                <w:right w:val="nil"/>
                <w:between w:val="nil"/>
              </w:pBdr>
              <w:jc w:val="both"/>
              <w:rPr>
                <w:rFonts w:ascii="Times New Roman" w:eastAsia="Times New Roman" w:hAnsi="Times New Roman" w:cs="Times New Roman"/>
                <w:bCs/>
                <w:i/>
              </w:rPr>
            </w:pPr>
            <w:r w:rsidRPr="00AE1104">
              <w:rPr>
                <w:rFonts w:ascii="Times New Roman" w:hAnsi="Times New Roman" w:cs="Times New Roman"/>
                <w:i/>
                <w:lang w:val="lv-LV"/>
              </w:rPr>
              <w:t>Informāciju par paveikto iekļaut pašnovērtējuma ziņojumā, kurš tiek iesniegts Izglītības kvalitātes valsts dienestā līdz 2023. gada 1.oktobim.</w:t>
            </w:r>
          </w:p>
        </w:tc>
      </w:tr>
    </w:tbl>
    <w:p w14:paraId="122A1F2B" w14:textId="77777777" w:rsidR="00283013" w:rsidRDefault="00000000">
      <w:pPr>
        <w:spacing w:line="240" w:lineRule="auto"/>
        <w:rPr>
          <w:rFonts w:ascii="Times New Roman" w:eastAsia="Times New Roman" w:hAnsi="Times New Roman" w:cs="Times New Roman"/>
        </w:rPr>
      </w:pPr>
      <w:r>
        <w:rPr>
          <w:rFonts w:ascii="Times New Roman" w:eastAsia="Times New Roman" w:hAnsi="Times New Roman" w:cs="Times New Roman"/>
        </w:rPr>
        <w:t xml:space="preserve"> </w:t>
      </w:r>
    </w:p>
    <w:p w14:paraId="74FA7714" w14:textId="77777777" w:rsidR="00283013" w:rsidRDefault="00000000">
      <w:pPr>
        <w:jc w:val="both"/>
        <w:rPr>
          <w:rFonts w:ascii="Times New Roman" w:eastAsia="Times New Roman" w:hAnsi="Times New Roman" w:cs="Times New Roman"/>
        </w:rPr>
      </w:pPr>
      <w:r>
        <w:rPr>
          <w:rFonts w:ascii="Times New Roman" w:eastAsia="Times New Roman" w:hAnsi="Times New Roman" w:cs="Times New Roman"/>
        </w:rPr>
        <w:t>Pielikumā:</w:t>
      </w:r>
    </w:p>
    <w:p w14:paraId="47B73EE3" w14:textId="3FFB7C07" w:rsidR="00283013" w:rsidRDefault="00000000">
      <w:pPr>
        <w:numPr>
          <w:ilvl w:val="0"/>
          <w:numId w:val="4"/>
        </w:numPr>
        <w:pBdr>
          <w:top w:val="nil"/>
          <w:left w:val="nil"/>
          <w:bottom w:val="nil"/>
          <w:right w:val="nil"/>
          <w:between w:val="nil"/>
        </w:pBdr>
        <w:jc w:val="both"/>
        <w:rPr>
          <w:rFonts w:ascii="Times New Roman" w:eastAsia="Times New Roman" w:hAnsi="Times New Roman" w:cs="Times New Roman"/>
          <w:color w:val="000000"/>
        </w:rPr>
      </w:pPr>
      <w:bookmarkStart w:id="5" w:name="_heading=h.4d34og8" w:colFirst="0" w:colLast="0"/>
      <w:bookmarkEnd w:id="5"/>
      <w:r>
        <w:rPr>
          <w:rFonts w:ascii="Times New Roman" w:eastAsia="Times New Roman" w:hAnsi="Times New Roman" w:cs="Times New Roman"/>
          <w:color w:val="000000"/>
        </w:rPr>
        <w:t xml:space="preserve">Kritēriju un rezultatīvo rādītāju novērtējums uz </w:t>
      </w:r>
      <w:r w:rsidR="000F3986">
        <w:rPr>
          <w:rFonts w:ascii="Times New Roman" w:eastAsia="Times New Roman" w:hAnsi="Times New Roman" w:cs="Times New Roman"/>
          <w:color w:val="000000"/>
        </w:rPr>
        <w:t>5</w:t>
      </w:r>
      <w:r>
        <w:rPr>
          <w:rFonts w:ascii="Times New Roman" w:eastAsia="Times New Roman" w:hAnsi="Times New Roman" w:cs="Times New Roman"/>
          <w:color w:val="000000"/>
        </w:rPr>
        <w:t xml:space="preserve"> lp.</w:t>
      </w:r>
    </w:p>
    <w:p w14:paraId="5BF477C9" w14:textId="77777777" w:rsidR="00283013" w:rsidRDefault="00000000">
      <w:pPr>
        <w:numPr>
          <w:ilvl w:val="0"/>
          <w:numId w:val="4"/>
        </w:numPr>
        <w:pBdr>
          <w:top w:val="nil"/>
          <w:left w:val="nil"/>
          <w:bottom w:val="nil"/>
          <w:right w:val="nil"/>
          <w:between w:val="nil"/>
        </w:pBdr>
        <w:jc w:val="both"/>
        <w:rPr>
          <w:rFonts w:ascii="Times New Roman" w:eastAsia="Times New Roman" w:hAnsi="Times New Roman" w:cs="Times New Roman"/>
          <w:color w:val="000000"/>
        </w:rPr>
      </w:pPr>
      <w:bookmarkStart w:id="6" w:name="_heading=h.2s8eyo1" w:colFirst="0" w:colLast="0"/>
      <w:bookmarkEnd w:id="6"/>
      <w:r>
        <w:rPr>
          <w:rFonts w:ascii="Times New Roman" w:eastAsia="Times New Roman" w:hAnsi="Times New Roman" w:cs="Times New Roman"/>
          <w:color w:val="000000"/>
        </w:rPr>
        <w:t xml:space="preserve">Īstenotās izglītības programmas uz </w:t>
      </w:r>
      <w:r>
        <w:rPr>
          <w:rFonts w:ascii="Times New Roman" w:eastAsia="Times New Roman" w:hAnsi="Times New Roman" w:cs="Times New Roman"/>
        </w:rPr>
        <w:t>1</w:t>
      </w:r>
      <w:r>
        <w:rPr>
          <w:rFonts w:ascii="Times New Roman" w:eastAsia="Times New Roman" w:hAnsi="Times New Roman" w:cs="Times New Roman"/>
          <w:color w:val="000000"/>
        </w:rPr>
        <w:t xml:space="preserve"> lp.</w:t>
      </w:r>
    </w:p>
    <w:p w14:paraId="4CA43462" w14:textId="77777777" w:rsidR="00283013" w:rsidRDefault="00283013">
      <w:pPr>
        <w:shd w:val="clear" w:color="auto" w:fill="FFFFFF"/>
        <w:spacing w:line="240" w:lineRule="auto"/>
        <w:rPr>
          <w:rFonts w:ascii="Times New Roman" w:eastAsia="Times New Roman" w:hAnsi="Times New Roman" w:cs="Times New Roman"/>
        </w:rPr>
      </w:pPr>
    </w:p>
    <w:p w14:paraId="527A6FB0" w14:textId="77777777" w:rsidR="00283013" w:rsidRDefault="00283013">
      <w:pPr>
        <w:shd w:val="clear" w:color="auto" w:fill="FFFFFF"/>
        <w:spacing w:line="240" w:lineRule="auto"/>
        <w:rPr>
          <w:rFonts w:ascii="Times New Roman" w:eastAsia="Times New Roman" w:hAnsi="Times New Roman" w:cs="Times New Roman"/>
        </w:rPr>
      </w:pPr>
    </w:p>
    <w:p w14:paraId="3E1B95D8" w14:textId="77777777" w:rsidR="00283013" w:rsidRDefault="00000000">
      <w:pPr>
        <w:shd w:val="clear" w:color="auto" w:fill="FFFFFF"/>
        <w:spacing w:line="240" w:lineRule="auto"/>
        <w:rPr>
          <w:rFonts w:ascii="Times New Roman" w:eastAsia="Times New Roman" w:hAnsi="Times New Roman" w:cs="Times New Roman"/>
        </w:rPr>
      </w:pPr>
      <w:r>
        <w:rPr>
          <w:rFonts w:ascii="Times New Roman" w:eastAsia="Times New Roman" w:hAnsi="Times New Roman" w:cs="Times New Roman"/>
        </w:rPr>
        <w:t>Akreditācijas ekspertu komisijas vadītāja                                                                   Guna Smiltniece</w:t>
      </w:r>
    </w:p>
    <w:p w14:paraId="43505051" w14:textId="77777777" w:rsidR="00283013" w:rsidRDefault="00283013">
      <w:pPr>
        <w:shd w:val="clear" w:color="auto" w:fill="FFFFFF"/>
        <w:spacing w:line="240" w:lineRule="auto"/>
        <w:rPr>
          <w:rFonts w:ascii="Times New Roman" w:eastAsia="Times New Roman" w:hAnsi="Times New Roman" w:cs="Times New Roman"/>
        </w:rPr>
      </w:pPr>
    </w:p>
    <w:p w14:paraId="7B260CE3" w14:textId="77777777" w:rsidR="00283013" w:rsidRDefault="00000000">
      <w:pPr>
        <w:shd w:val="clear" w:color="auto" w:fill="FFFFFF"/>
        <w:spacing w:line="240" w:lineRule="auto"/>
        <w:rPr>
          <w:rFonts w:ascii="Times New Roman" w:eastAsia="Times New Roman" w:hAnsi="Times New Roman" w:cs="Times New Roman"/>
          <w:b/>
        </w:rPr>
      </w:pPr>
      <w:r>
        <w:rPr>
          <w:rFonts w:ascii="Times New Roman" w:eastAsia="Times New Roman" w:hAnsi="Times New Roman" w:cs="Times New Roman"/>
        </w:rPr>
        <w:t>Datums skatāms laika zīmogā</w:t>
      </w:r>
    </w:p>
    <w:p w14:paraId="7DC95C05" w14:textId="77777777" w:rsidR="00283013" w:rsidRDefault="00283013">
      <w:pPr>
        <w:shd w:val="clear" w:color="auto" w:fill="FFFFFF"/>
        <w:spacing w:line="240" w:lineRule="auto"/>
        <w:rPr>
          <w:rFonts w:ascii="Times New Roman" w:eastAsia="Times New Roman" w:hAnsi="Times New Roman" w:cs="Times New Roman"/>
        </w:rPr>
      </w:pPr>
    </w:p>
    <w:p w14:paraId="30DC19E3" w14:textId="77777777" w:rsidR="00283013" w:rsidRDefault="00283013">
      <w:pPr>
        <w:spacing w:line="240" w:lineRule="auto"/>
      </w:pPr>
    </w:p>
    <w:sectPr w:rsidR="00283013">
      <w:headerReference w:type="default" r:id="rId13"/>
      <w:footerReference w:type="default" r:id="rId14"/>
      <w:footerReference w:type="first" r:id="rId15"/>
      <w:pgSz w:w="11909" w:h="16834"/>
      <w:pgMar w:top="1134" w:right="1134" w:bottom="1134" w:left="155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7CA61" w14:textId="77777777" w:rsidR="004F5621" w:rsidRDefault="004F5621">
      <w:pPr>
        <w:spacing w:line="240" w:lineRule="auto"/>
      </w:pPr>
      <w:r>
        <w:separator/>
      </w:r>
    </w:p>
  </w:endnote>
  <w:endnote w:type="continuationSeparator" w:id="0">
    <w:p w14:paraId="0045DD3B" w14:textId="77777777" w:rsidR="004F5621" w:rsidRDefault="004F56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B4ACD" w14:textId="77777777" w:rsidR="00283013" w:rsidRDefault="00000000">
    <w:pPr>
      <w:pBdr>
        <w:top w:val="nil"/>
        <w:left w:val="nil"/>
        <w:bottom w:val="nil"/>
        <w:right w:val="nil"/>
        <w:between w:val="nil"/>
      </w:pBdr>
      <w:tabs>
        <w:tab w:val="center" w:pos="4153"/>
        <w:tab w:val="right" w:pos="8306"/>
      </w:tabs>
      <w:spacing w:line="240" w:lineRule="auto"/>
      <w:jc w:val="right"/>
      <w:rPr>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636339">
      <w:rPr>
        <w:rFonts w:ascii="Times New Roman" w:eastAsia="Times New Roman" w:hAnsi="Times New Roman" w:cs="Times New Roman"/>
        <w:noProof/>
        <w:color w:val="000000"/>
      </w:rPr>
      <w:t>2</w:t>
    </w:r>
    <w:r>
      <w:rPr>
        <w:rFonts w:ascii="Times New Roman" w:eastAsia="Times New Roman" w:hAnsi="Times New Roman" w:cs="Times New Roman"/>
        <w:color w:val="000000"/>
      </w:rPr>
      <w:fldChar w:fldCharType="end"/>
    </w:r>
  </w:p>
  <w:p w14:paraId="1831724B" w14:textId="77777777" w:rsidR="00283013" w:rsidRDefault="00000000">
    <w:pPr>
      <w:pBdr>
        <w:top w:val="nil"/>
        <w:left w:val="nil"/>
        <w:bottom w:val="nil"/>
        <w:right w:val="nil"/>
        <w:between w:val="nil"/>
      </w:pBdr>
      <w:tabs>
        <w:tab w:val="center" w:pos="4153"/>
        <w:tab w:val="right" w:pos="8306"/>
      </w:tabs>
      <w:spacing w:line="240" w:lineRule="auto"/>
      <w:jc w:val="center"/>
      <w:rPr>
        <w:color w:val="000000"/>
      </w:rPr>
    </w:pPr>
    <w:r>
      <w:rPr>
        <w:noProof/>
        <w:color w:val="000000"/>
      </w:rPr>
      <w:drawing>
        <wp:inline distT="0" distB="0" distL="0" distR="0" wp14:anchorId="50265498" wp14:editId="69881FE3">
          <wp:extent cx="5760720" cy="152400"/>
          <wp:effectExtent l="0" t="0" r="0" b="0"/>
          <wp:docPr id="1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60720" cy="152400"/>
                  </a:xfrm>
                  <a:prstGeom prst="rect">
                    <a:avLst/>
                  </a:prstGeom>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AC4A4" w14:textId="77777777" w:rsidR="00283013" w:rsidRDefault="00000000">
    <w:pPr>
      <w:pBdr>
        <w:top w:val="nil"/>
        <w:left w:val="nil"/>
        <w:bottom w:val="nil"/>
        <w:right w:val="nil"/>
        <w:between w:val="nil"/>
      </w:pBdr>
      <w:tabs>
        <w:tab w:val="center" w:pos="4153"/>
        <w:tab w:val="right" w:pos="8306"/>
      </w:tabs>
      <w:spacing w:line="240" w:lineRule="auto"/>
      <w:jc w:val="center"/>
      <w:rPr>
        <w:color w:val="000000"/>
      </w:rPr>
    </w:pPr>
    <w:r>
      <w:rPr>
        <w:noProof/>
        <w:color w:val="000000"/>
      </w:rPr>
      <w:drawing>
        <wp:inline distT="0" distB="0" distL="0" distR="0" wp14:anchorId="263C2B0C" wp14:editId="6D4C2E31">
          <wp:extent cx="5760720" cy="152400"/>
          <wp:effectExtent l="0" t="0" r="0" b="0"/>
          <wp:docPr id="1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60720" cy="152400"/>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5AD50" w14:textId="77777777" w:rsidR="004F5621" w:rsidRDefault="004F5621">
      <w:pPr>
        <w:spacing w:line="240" w:lineRule="auto"/>
      </w:pPr>
      <w:r>
        <w:separator/>
      </w:r>
    </w:p>
  </w:footnote>
  <w:footnote w:type="continuationSeparator" w:id="0">
    <w:p w14:paraId="61EE0C1B" w14:textId="77777777" w:rsidR="004F5621" w:rsidRDefault="004F562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AE639" w14:textId="77777777" w:rsidR="00283013" w:rsidRDefault="00283013">
    <w:pPr>
      <w:pBdr>
        <w:top w:val="nil"/>
        <w:left w:val="nil"/>
        <w:bottom w:val="nil"/>
        <w:right w:val="nil"/>
        <w:between w:val="nil"/>
      </w:pBdr>
      <w:tabs>
        <w:tab w:val="center" w:pos="4153"/>
        <w:tab w:val="right" w:pos="8306"/>
      </w:tabs>
      <w:spacing w:line="240" w:lineRule="auto"/>
      <w:jc w:val="right"/>
      <w:rPr>
        <w:rFonts w:ascii="Times New Roman" w:eastAsia="Times New Roman" w:hAnsi="Times New Roman" w:cs="Times New Roman"/>
        <w:color w:val="000000"/>
        <w:sz w:val="24"/>
        <w:szCs w:val="24"/>
      </w:rPr>
    </w:pPr>
  </w:p>
  <w:p w14:paraId="30FEFC23" w14:textId="77777777" w:rsidR="00283013" w:rsidRDefault="00283013">
    <w:pPr>
      <w:pBdr>
        <w:top w:val="nil"/>
        <w:left w:val="nil"/>
        <w:bottom w:val="nil"/>
        <w:right w:val="nil"/>
        <w:between w:val="nil"/>
      </w:pBdr>
      <w:tabs>
        <w:tab w:val="center" w:pos="4153"/>
        <w:tab w:val="right" w:pos="8306"/>
      </w:tabs>
      <w:spacing w:line="240" w:lineRule="auto"/>
      <w:rPr>
        <w:rFonts w:ascii="Times New Roman" w:eastAsia="Times New Roman" w:hAnsi="Times New Roman" w:cs="Times New Roman"/>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3622F"/>
    <w:multiLevelType w:val="multilevel"/>
    <w:tmpl w:val="6A70DC6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28F2F86"/>
    <w:multiLevelType w:val="multilevel"/>
    <w:tmpl w:val="BDDC4A32"/>
    <w:lvl w:ilvl="0">
      <w:start w:val="2"/>
      <w:numFmt w:val="decimal"/>
      <w:lvlText w:val="%1."/>
      <w:lvlJc w:val="left"/>
      <w:pPr>
        <w:ind w:left="504" w:hanging="504"/>
      </w:pPr>
      <w:rPr>
        <w:b w:val="0"/>
      </w:rPr>
    </w:lvl>
    <w:lvl w:ilvl="1">
      <w:start w:val="1"/>
      <w:numFmt w:val="decimal"/>
      <w:lvlText w:val="%1.%2."/>
      <w:lvlJc w:val="left"/>
      <w:pPr>
        <w:ind w:left="504" w:hanging="504"/>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2" w15:restartNumberingAfterBreak="0">
    <w:nsid w:val="13D50D63"/>
    <w:multiLevelType w:val="multilevel"/>
    <w:tmpl w:val="74E861F0"/>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3" w15:restartNumberingAfterBreak="0">
    <w:nsid w:val="15BB59AD"/>
    <w:multiLevelType w:val="multilevel"/>
    <w:tmpl w:val="D3D06418"/>
    <w:lvl w:ilvl="0">
      <w:start w:val="1"/>
      <w:numFmt w:val="decimal"/>
      <w:lvlText w:val="%1."/>
      <w:lvlJc w:val="left"/>
      <w:pPr>
        <w:ind w:left="720" w:hanging="360"/>
      </w:pPr>
    </w:lvl>
    <w:lvl w:ilvl="1">
      <w:start w:val="1"/>
      <w:numFmt w:val="decimal"/>
      <w:lvlText w:val="%1.%2."/>
      <w:lvlJc w:val="left"/>
      <w:pPr>
        <w:ind w:left="425" w:hanging="425"/>
      </w:pPr>
      <w:rPr>
        <w:rFonts w:ascii="Times New Roman" w:eastAsia="Arial" w:hAnsi="Times New Roman" w:cs="Times New Roman" w:hint="default"/>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1B7E616D"/>
    <w:multiLevelType w:val="multilevel"/>
    <w:tmpl w:val="9B2C76FA"/>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274F2A97"/>
    <w:multiLevelType w:val="multilevel"/>
    <w:tmpl w:val="25EE752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19B5233"/>
    <w:multiLevelType w:val="multilevel"/>
    <w:tmpl w:val="772E83B2"/>
    <w:lvl w:ilvl="0">
      <w:start w:val="2"/>
      <w:numFmt w:val="decimal"/>
      <w:lvlText w:val="%1."/>
      <w:lvlJc w:val="left"/>
      <w:pPr>
        <w:ind w:left="504" w:hanging="504"/>
      </w:pPr>
    </w:lvl>
    <w:lvl w:ilvl="1">
      <w:start w:val="2"/>
      <w:numFmt w:val="decimal"/>
      <w:lvlText w:val="%1.%2."/>
      <w:lvlJc w:val="left"/>
      <w:pPr>
        <w:ind w:left="504" w:hanging="504"/>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32BC0881"/>
    <w:multiLevelType w:val="multilevel"/>
    <w:tmpl w:val="EC226EA4"/>
    <w:lvl w:ilvl="0">
      <w:start w:val="2"/>
      <w:numFmt w:val="decimal"/>
      <w:lvlText w:val="%1."/>
      <w:lvlJc w:val="left"/>
      <w:pPr>
        <w:ind w:left="504" w:hanging="504"/>
      </w:pPr>
      <w:rPr>
        <w:b w:val="0"/>
      </w:rPr>
    </w:lvl>
    <w:lvl w:ilvl="1">
      <w:start w:val="1"/>
      <w:numFmt w:val="decimal"/>
      <w:lvlText w:val="%1.%2."/>
      <w:lvlJc w:val="left"/>
      <w:pPr>
        <w:ind w:left="504" w:hanging="504"/>
      </w:pPr>
      <w:rPr>
        <w:b w:val="0"/>
      </w:rPr>
    </w:lvl>
    <w:lvl w:ilvl="2">
      <w:start w:val="1"/>
      <w:numFmt w:val="bullet"/>
      <w:lvlText w:val=""/>
      <w:lvlJc w:val="left"/>
      <w:pPr>
        <w:ind w:left="720" w:hanging="720"/>
      </w:pPr>
      <w:rPr>
        <w:rFonts w:ascii="Symbol" w:hAnsi="Symbol" w:hint="default"/>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8" w15:restartNumberingAfterBreak="0">
    <w:nsid w:val="39DB56E8"/>
    <w:multiLevelType w:val="multilevel"/>
    <w:tmpl w:val="40B4A724"/>
    <w:lvl w:ilvl="0">
      <w:start w:val="2"/>
      <w:numFmt w:val="decimal"/>
      <w:lvlText w:val="%1."/>
      <w:lvlJc w:val="left"/>
      <w:pPr>
        <w:ind w:left="504" w:hanging="504"/>
      </w:pPr>
    </w:lvl>
    <w:lvl w:ilvl="1">
      <w:start w:val="2"/>
      <w:numFmt w:val="decimal"/>
      <w:lvlText w:val="%1.%2."/>
      <w:lvlJc w:val="left"/>
      <w:pPr>
        <w:ind w:left="504" w:hanging="504"/>
      </w:pPr>
    </w:lvl>
    <w:lvl w:ilvl="2">
      <w:start w:val="1"/>
      <w:numFmt w:val="decimal"/>
      <w:lvlText w:val="%1.%2.%3."/>
      <w:lvlJc w:val="left"/>
      <w:pPr>
        <w:ind w:left="720" w:hanging="720"/>
      </w:pPr>
      <w:rPr>
        <w:rFonts w:ascii="Times New Roman" w:eastAsia="Arial" w:hAnsi="Times New Roman" w:cs="Times New Roman" w:hint="default"/>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C165753"/>
    <w:multiLevelType w:val="multilevel"/>
    <w:tmpl w:val="CACEF146"/>
    <w:lvl w:ilvl="0">
      <w:start w:val="3"/>
      <w:numFmt w:val="decimal"/>
      <w:lvlText w:val="%1."/>
      <w:lvlJc w:val="left"/>
      <w:pPr>
        <w:ind w:left="504" w:hanging="504"/>
      </w:pPr>
      <w:rPr>
        <w:rFonts w:hint="default"/>
      </w:rPr>
    </w:lvl>
    <w:lvl w:ilvl="1">
      <w:start w:val="3"/>
      <w:numFmt w:val="decimal"/>
      <w:lvlText w:val="%1.%2."/>
      <w:lvlJc w:val="left"/>
      <w:pPr>
        <w:ind w:left="864" w:hanging="504"/>
      </w:pPr>
      <w:rPr>
        <w:rFonts w:hint="default"/>
      </w:rPr>
    </w:lvl>
    <w:lvl w:ilvl="2">
      <w:start w:val="1"/>
      <w:numFmt w:val="decimal"/>
      <w:lvlText w:val="%1.%2.%3."/>
      <w:lvlJc w:val="left"/>
      <w:pPr>
        <w:ind w:left="1440" w:hanging="720"/>
      </w:pPr>
      <w:rPr>
        <w:rFonts w:hint="default"/>
        <w:i w:val="0"/>
        <w:i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1824C59"/>
    <w:multiLevelType w:val="multilevel"/>
    <w:tmpl w:val="8F1A42EE"/>
    <w:lvl w:ilvl="0">
      <w:start w:val="2"/>
      <w:numFmt w:val="decimal"/>
      <w:lvlText w:val="%1."/>
      <w:lvlJc w:val="left"/>
      <w:pPr>
        <w:ind w:left="504" w:hanging="504"/>
      </w:pPr>
    </w:lvl>
    <w:lvl w:ilvl="1">
      <w:start w:val="2"/>
      <w:numFmt w:val="decimal"/>
      <w:lvlText w:val="%1.%2."/>
      <w:lvlJc w:val="left"/>
      <w:pPr>
        <w:ind w:left="504" w:hanging="504"/>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47AE11E8"/>
    <w:multiLevelType w:val="hybridMultilevel"/>
    <w:tmpl w:val="4BCC2684"/>
    <w:lvl w:ilvl="0" w:tplc="04260001">
      <w:start w:val="1"/>
      <w:numFmt w:val="bullet"/>
      <w:lvlText w:val=""/>
      <w:lvlJc w:val="left"/>
      <w:pPr>
        <w:ind w:left="1146" w:hanging="360"/>
      </w:pPr>
      <w:rPr>
        <w:rFonts w:ascii="Symbol" w:hAnsi="Symbol" w:hint="default"/>
      </w:rPr>
    </w:lvl>
    <w:lvl w:ilvl="1" w:tplc="04260003" w:tentative="1">
      <w:start w:val="1"/>
      <w:numFmt w:val="bullet"/>
      <w:lvlText w:val="o"/>
      <w:lvlJc w:val="left"/>
      <w:pPr>
        <w:ind w:left="1866" w:hanging="360"/>
      </w:pPr>
      <w:rPr>
        <w:rFonts w:ascii="Courier New" w:hAnsi="Courier New" w:cs="Courier New" w:hint="default"/>
      </w:rPr>
    </w:lvl>
    <w:lvl w:ilvl="2" w:tplc="04260005" w:tentative="1">
      <w:start w:val="1"/>
      <w:numFmt w:val="bullet"/>
      <w:lvlText w:val=""/>
      <w:lvlJc w:val="left"/>
      <w:pPr>
        <w:ind w:left="2586" w:hanging="360"/>
      </w:pPr>
      <w:rPr>
        <w:rFonts w:ascii="Wingdings" w:hAnsi="Wingdings" w:hint="default"/>
      </w:rPr>
    </w:lvl>
    <w:lvl w:ilvl="3" w:tplc="04260001" w:tentative="1">
      <w:start w:val="1"/>
      <w:numFmt w:val="bullet"/>
      <w:lvlText w:val=""/>
      <w:lvlJc w:val="left"/>
      <w:pPr>
        <w:ind w:left="3306" w:hanging="360"/>
      </w:pPr>
      <w:rPr>
        <w:rFonts w:ascii="Symbol" w:hAnsi="Symbol" w:hint="default"/>
      </w:rPr>
    </w:lvl>
    <w:lvl w:ilvl="4" w:tplc="04260003" w:tentative="1">
      <w:start w:val="1"/>
      <w:numFmt w:val="bullet"/>
      <w:lvlText w:val="o"/>
      <w:lvlJc w:val="left"/>
      <w:pPr>
        <w:ind w:left="4026" w:hanging="360"/>
      </w:pPr>
      <w:rPr>
        <w:rFonts w:ascii="Courier New" w:hAnsi="Courier New" w:cs="Courier New" w:hint="default"/>
      </w:rPr>
    </w:lvl>
    <w:lvl w:ilvl="5" w:tplc="04260005" w:tentative="1">
      <w:start w:val="1"/>
      <w:numFmt w:val="bullet"/>
      <w:lvlText w:val=""/>
      <w:lvlJc w:val="left"/>
      <w:pPr>
        <w:ind w:left="4746" w:hanging="360"/>
      </w:pPr>
      <w:rPr>
        <w:rFonts w:ascii="Wingdings" w:hAnsi="Wingdings" w:hint="default"/>
      </w:rPr>
    </w:lvl>
    <w:lvl w:ilvl="6" w:tplc="04260001" w:tentative="1">
      <w:start w:val="1"/>
      <w:numFmt w:val="bullet"/>
      <w:lvlText w:val=""/>
      <w:lvlJc w:val="left"/>
      <w:pPr>
        <w:ind w:left="5466" w:hanging="360"/>
      </w:pPr>
      <w:rPr>
        <w:rFonts w:ascii="Symbol" w:hAnsi="Symbol" w:hint="default"/>
      </w:rPr>
    </w:lvl>
    <w:lvl w:ilvl="7" w:tplc="04260003" w:tentative="1">
      <w:start w:val="1"/>
      <w:numFmt w:val="bullet"/>
      <w:lvlText w:val="o"/>
      <w:lvlJc w:val="left"/>
      <w:pPr>
        <w:ind w:left="6186" w:hanging="360"/>
      </w:pPr>
      <w:rPr>
        <w:rFonts w:ascii="Courier New" w:hAnsi="Courier New" w:cs="Courier New" w:hint="default"/>
      </w:rPr>
    </w:lvl>
    <w:lvl w:ilvl="8" w:tplc="04260005" w:tentative="1">
      <w:start w:val="1"/>
      <w:numFmt w:val="bullet"/>
      <w:lvlText w:val=""/>
      <w:lvlJc w:val="left"/>
      <w:pPr>
        <w:ind w:left="6906" w:hanging="360"/>
      </w:pPr>
      <w:rPr>
        <w:rFonts w:ascii="Wingdings" w:hAnsi="Wingdings" w:hint="default"/>
      </w:rPr>
    </w:lvl>
  </w:abstractNum>
  <w:abstractNum w:abstractNumId="12" w15:restartNumberingAfterBreak="0">
    <w:nsid w:val="556F54D1"/>
    <w:multiLevelType w:val="hybridMultilevel"/>
    <w:tmpl w:val="5E7656EE"/>
    <w:lvl w:ilvl="0" w:tplc="0426000D">
      <w:start w:val="1"/>
      <w:numFmt w:val="bullet"/>
      <w:lvlText w:val=""/>
      <w:lvlJc w:val="left"/>
      <w:pPr>
        <w:ind w:left="644" w:hanging="360"/>
      </w:pPr>
      <w:rPr>
        <w:rFonts w:ascii="Wingdings" w:hAnsi="Wingding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3" w15:restartNumberingAfterBreak="0">
    <w:nsid w:val="5ABC391A"/>
    <w:multiLevelType w:val="hybridMultilevel"/>
    <w:tmpl w:val="E8FCD1E0"/>
    <w:lvl w:ilvl="0" w:tplc="04260005">
      <w:start w:val="1"/>
      <w:numFmt w:val="bullet"/>
      <w:lvlText w:val=""/>
      <w:lvlJc w:val="left"/>
      <w:pPr>
        <w:ind w:left="720" w:hanging="360"/>
      </w:pPr>
      <w:rPr>
        <w:rFonts w:ascii="Wingdings" w:hAnsi="Wingding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4" w15:restartNumberingAfterBreak="0">
    <w:nsid w:val="5CED30D0"/>
    <w:multiLevelType w:val="multilevel"/>
    <w:tmpl w:val="B268F34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62F65194"/>
    <w:multiLevelType w:val="multilevel"/>
    <w:tmpl w:val="BD8AE59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71B4607E"/>
    <w:multiLevelType w:val="multilevel"/>
    <w:tmpl w:val="13DE6EA2"/>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71C73E91"/>
    <w:multiLevelType w:val="multilevel"/>
    <w:tmpl w:val="FEAA7C56"/>
    <w:lvl w:ilvl="0">
      <w:start w:val="1"/>
      <w:numFmt w:val="decimal"/>
      <w:lvlText w:val="%1."/>
      <w:lvlJc w:val="left"/>
      <w:pPr>
        <w:ind w:left="360" w:hanging="360"/>
      </w:pPr>
    </w:lvl>
    <w:lvl w:ilvl="1">
      <w:start w:val="1"/>
      <w:numFmt w:val="decimal"/>
      <w:lvlText w:val="%1.3."/>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7A735BD0"/>
    <w:multiLevelType w:val="multilevel"/>
    <w:tmpl w:val="2C88C5C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2027438674">
    <w:abstractNumId w:val="16"/>
  </w:num>
  <w:num w:numId="2" w16cid:durableId="1187906367">
    <w:abstractNumId w:val="10"/>
  </w:num>
  <w:num w:numId="3" w16cid:durableId="1206143429">
    <w:abstractNumId w:val="1"/>
  </w:num>
  <w:num w:numId="4" w16cid:durableId="787890877">
    <w:abstractNumId w:val="14"/>
  </w:num>
  <w:num w:numId="5" w16cid:durableId="354163366">
    <w:abstractNumId w:val="4"/>
  </w:num>
  <w:num w:numId="6" w16cid:durableId="2024624871">
    <w:abstractNumId w:val="17"/>
  </w:num>
  <w:num w:numId="7" w16cid:durableId="529806672">
    <w:abstractNumId w:val="3"/>
  </w:num>
  <w:num w:numId="8" w16cid:durableId="218129315">
    <w:abstractNumId w:val="5"/>
  </w:num>
  <w:num w:numId="9" w16cid:durableId="1313022257">
    <w:abstractNumId w:val="15"/>
  </w:num>
  <w:num w:numId="10" w16cid:durableId="248271379">
    <w:abstractNumId w:val="7"/>
  </w:num>
  <w:num w:numId="11" w16cid:durableId="1982466564">
    <w:abstractNumId w:val="8"/>
  </w:num>
  <w:num w:numId="12" w16cid:durableId="372849827">
    <w:abstractNumId w:val="18"/>
  </w:num>
  <w:num w:numId="13" w16cid:durableId="1741127305">
    <w:abstractNumId w:val="11"/>
  </w:num>
  <w:num w:numId="14" w16cid:durableId="768090031">
    <w:abstractNumId w:val="12"/>
  </w:num>
  <w:num w:numId="15" w16cid:durableId="1967000298">
    <w:abstractNumId w:val="6"/>
  </w:num>
  <w:num w:numId="16" w16cid:durableId="1370372955">
    <w:abstractNumId w:val="9"/>
  </w:num>
  <w:num w:numId="17" w16cid:durableId="1455441160">
    <w:abstractNumId w:val="13"/>
  </w:num>
  <w:num w:numId="18" w16cid:durableId="1694919466">
    <w:abstractNumId w:val="0"/>
  </w:num>
  <w:num w:numId="19" w16cid:durableId="3898878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013"/>
    <w:rsid w:val="00002676"/>
    <w:rsid w:val="00065E9F"/>
    <w:rsid w:val="000F3986"/>
    <w:rsid w:val="001855C2"/>
    <w:rsid w:val="001C1E4F"/>
    <w:rsid w:val="001E3729"/>
    <w:rsid w:val="0025457D"/>
    <w:rsid w:val="00283013"/>
    <w:rsid w:val="002B49A9"/>
    <w:rsid w:val="002B7BEF"/>
    <w:rsid w:val="002D2C23"/>
    <w:rsid w:val="002E0B81"/>
    <w:rsid w:val="002E784A"/>
    <w:rsid w:val="002F38FE"/>
    <w:rsid w:val="003557D7"/>
    <w:rsid w:val="0037516D"/>
    <w:rsid w:val="0037559E"/>
    <w:rsid w:val="003776F3"/>
    <w:rsid w:val="003A7148"/>
    <w:rsid w:val="004043CE"/>
    <w:rsid w:val="00455189"/>
    <w:rsid w:val="004650E1"/>
    <w:rsid w:val="0046770E"/>
    <w:rsid w:val="00490358"/>
    <w:rsid w:val="004E0C8E"/>
    <w:rsid w:val="004F5621"/>
    <w:rsid w:val="00565128"/>
    <w:rsid w:val="0058094F"/>
    <w:rsid w:val="005A5E00"/>
    <w:rsid w:val="005D3E86"/>
    <w:rsid w:val="005D614C"/>
    <w:rsid w:val="005F3C8C"/>
    <w:rsid w:val="005F54CD"/>
    <w:rsid w:val="00606017"/>
    <w:rsid w:val="00636339"/>
    <w:rsid w:val="006C6B61"/>
    <w:rsid w:val="006F34C8"/>
    <w:rsid w:val="00706E98"/>
    <w:rsid w:val="007659F2"/>
    <w:rsid w:val="0079582C"/>
    <w:rsid w:val="007A5D2A"/>
    <w:rsid w:val="007C1EA2"/>
    <w:rsid w:val="007F672C"/>
    <w:rsid w:val="0081170B"/>
    <w:rsid w:val="00827CA6"/>
    <w:rsid w:val="00841B2A"/>
    <w:rsid w:val="00861244"/>
    <w:rsid w:val="00894B3D"/>
    <w:rsid w:val="008B0A95"/>
    <w:rsid w:val="008C4939"/>
    <w:rsid w:val="008E1E41"/>
    <w:rsid w:val="008F4EC6"/>
    <w:rsid w:val="00906D12"/>
    <w:rsid w:val="009E5BAD"/>
    <w:rsid w:val="00A0492A"/>
    <w:rsid w:val="00A25BA9"/>
    <w:rsid w:val="00A44E3C"/>
    <w:rsid w:val="00AC65FC"/>
    <w:rsid w:val="00B4580E"/>
    <w:rsid w:val="00B74A80"/>
    <w:rsid w:val="00B84868"/>
    <w:rsid w:val="00BD3D64"/>
    <w:rsid w:val="00BF12C7"/>
    <w:rsid w:val="00C1275C"/>
    <w:rsid w:val="00C222AC"/>
    <w:rsid w:val="00C303D4"/>
    <w:rsid w:val="00C33042"/>
    <w:rsid w:val="00CA775F"/>
    <w:rsid w:val="00CD1DC6"/>
    <w:rsid w:val="00DA6E2A"/>
    <w:rsid w:val="00DC614A"/>
    <w:rsid w:val="00E20945"/>
    <w:rsid w:val="00E46A48"/>
    <w:rsid w:val="00E52901"/>
    <w:rsid w:val="00E626C3"/>
    <w:rsid w:val="00E73898"/>
    <w:rsid w:val="00E86D29"/>
    <w:rsid w:val="00E94F05"/>
    <w:rsid w:val="00E96259"/>
    <w:rsid w:val="00EB70A3"/>
    <w:rsid w:val="00EE4C0A"/>
    <w:rsid w:val="00F06DE5"/>
    <w:rsid w:val="00F15532"/>
    <w:rsid w:val="00F3067A"/>
    <w:rsid w:val="00F4116E"/>
    <w:rsid w:val="00F4235E"/>
    <w:rsid w:val="00F846E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98C8F"/>
  <w15:docId w15:val="{4B7A0678-EB85-4AB0-AF7A-D81A911C8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lv" w:eastAsia="lv-LV"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9F252C"/>
  </w:style>
  <w:style w:type="paragraph" w:styleId="Virsraksts1">
    <w:name w:val="heading 1"/>
    <w:basedOn w:val="Parasts"/>
    <w:next w:val="Parasts"/>
    <w:link w:val="Virsraksts1Rakstz"/>
    <w:uiPriority w:val="9"/>
    <w:qFormat/>
    <w:rsid w:val="009F252C"/>
    <w:pPr>
      <w:keepNext/>
      <w:keepLines/>
      <w:spacing w:before="400" w:after="120"/>
      <w:outlineLvl w:val="0"/>
    </w:pPr>
    <w:rPr>
      <w:sz w:val="40"/>
      <w:szCs w:val="40"/>
    </w:rPr>
  </w:style>
  <w:style w:type="paragraph" w:styleId="Virsraksts2">
    <w:name w:val="heading 2"/>
    <w:basedOn w:val="Parasts"/>
    <w:next w:val="Parasts"/>
    <w:link w:val="Virsraksts2Rakstz"/>
    <w:uiPriority w:val="9"/>
    <w:semiHidden/>
    <w:unhideWhenUsed/>
    <w:qFormat/>
    <w:rsid w:val="009F252C"/>
    <w:pPr>
      <w:keepNext/>
      <w:keepLines/>
      <w:spacing w:before="360" w:after="120"/>
      <w:outlineLvl w:val="1"/>
    </w:pPr>
    <w:rPr>
      <w:sz w:val="32"/>
      <w:szCs w:val="32"/>
    </w:rPr>
  </w:style>
  <w:style w:type="paragraph" w:styleId="Virsraksts3">
    <w:name w:val="heading 3"/>
    <w:basedOn w:val="Parasts"/>
    <w:next w:val="Parasts"/>
    <w:link w:val="Virsraksts3Rakstz"/>
    <w:uiPriority w:val="9"/>
    <w:semiHidden/>
    <w:unhideWhenUsed/>
    <w:qFormat/>
    <w:rsid w:val="009F252C"/>
    <w:pPr>
      <w:keepNext/>
      <w:keepLines/>
      <w:spacing w:before="320" w:after="80"/>
      <w:outlineLvl w:val="2"/>
    </w:pPr>
    <w:rPr>
      <w:color w:val="434343"/>
      <w:sz w:val="28"/>
      <w:szCs w:val="28"/>
    </w:rPr>
  </w:style>
  <w:style w:type="paragraph" w:styleId="Virsraksts4">
    <w:name w:val="heading 4"/>
    <w:basedOn w:val="Parasts"/>
    <w:next w:val="Parasts"/>
    <w:link w:val="Virsraksts4Rakstz"/>
    <w:uiPriority w:val="9"/>
    <w:semiHidden/>
    <w:unhideWhenUsed/>
    <w:qFormat/>
    <w:rsid w:val="009F252C"/>
    <w:pPr>
      <w:keepNext/>
      <w:keepLines/>
      <w:spacing w:before="280" w:after="80"/>
      <w:outlineLvl w:val="3"/>
    </w:pPr>
    <w:rPr>
      <w:color w:val="666666"/>
      <w:sz w:val="24"/>
      <w:szCs w:val="24"/>
    </w:rPr>
  </w:style>
  <w:style w:type="paragraph" w:styleId="Virsraksts5">
    <w:name w:val="heading 5"/>
    <w:basedOn w:val="Parasts"/>
    <w:next w:val="Parasts"/>
    <w:link w:val="Virsraksts5Rakstz"/>
    <w:uiPriority w:val="9"/>
    <w:semiHidden/>
    <w:unhideWhenUsed/>
    <w:qFormat/>
    <w:rsid w:val="009F252C"/>
    <w:pPr>
      <w:keepNext/>
      <w:keepLines/>
      <w:spacing w:before="240" w:after="80"/>
      <w:outlineLvl w:val="4"/>
    </w:pPr>
    <w:rPr>
      <w:color w:val="666666"/>
    </w:rPr>
  </w:style>
  <w:style w:type="paragraph" w:styleId="Virsraksts6">
    <w:name w:val="heading 6"/>
    <w:basedOn w:val="Parasts"/>
    <w:next w:val="Parasts"/>
    <w:link w:val="Virsraksts6Rakstz"/>
    <w:uiPriority w:val="9"/>
    <w:semiHidden/>
    <w:unhideWhenUsed/>
    <w:qFormat/>
    <w:rsid w:val="009F252C"/>
    <w:pPr>
      <w:keepNext/>
      <w:keepLines/>
      <w:spacing w:before="240" w:after="80"/>
      <w:outlineLvl w:val="5"/>
    </w:pPr>
    <w:rPr>
      <w:i/>
      <w:color w:val="666666"/>
    </w:rPr>
  </w:style>
  <w:style w:type="paragraph" w:styleId="Virsraksts7">
    <w:name w:val="heading 7"/>
    <w:basedOn w:val="Parasts"/>
    <w:next w:val="Parasts"/>
    <w:link w:val="Virsraksts7Rakstz"/>
    <w:uiPriority w:val="9"/>
    <w:unhideWhenUsed/>
    <w:qFormat/>
    <w:rsid w:val="009F252C"/>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osaukums">
    <w:name w:val="Title"/>
    <w:basedOn w:val="Parasts"/>
    <w:next w:val="Parasts"/>
    <w:link w:val="NosaukumsRakstz"/>
    <w:uiPriority w:val="10"/>
    <w:qFormat/>
    <w:rsid w:val="009F252C"/>
    <w:pPr>
      <w:keepNext/>
      <w:keepLines/>
      <w:spacing w:after="60"/>
    </w:pPr>
    <w:rPr>
      <w:sz w:val="52"/>
      <w:szCs w:val="5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character" w:customStyle="1" w:styleId="Virsraksts1Rakstz">
    <w:name w:val="Virsraksts 1 Rakstz."/>
    <w:basedOn w:val="Noklusjumarindkopasfonts"/>
    <w:link w:val="Virsraksts1"/>
    <w:rsid w:val="009F252C"/>
    <w:rPr>
      <w:rFonts w:ascii="Arial" w:eastAsia="Arial" w:hAnsi="Arial" w:cs="Arial"/>
      <w:sz w:val="40"/>
      <w:szCs w:val="40"/>
      <w:lang w:val="lv" w:eastAsia="lv-LV"/>
    </w:rPr>
  </w:style>
  <w:style w:type="character" w:customStyle="1" w:styleId="Virsraksts2Rakstz">
    <w:name w:val="Virsraksts 2 Rakstz."/>
    <w:basedOn w:val="Noklusjumarindkopasfonts"/>
    <w:link w:val="Virsraksts2"/>
    <w:rsid w:val="009F252C"/>
    <w:rPr>
      <w:rFonts w:ascii="Arial" w:eastAsia="Arial" w:hAnsi="Arial" w:cs="Arial"/>
      <w:sz w:val="32"/>
      <w:szCs w:val="32"/>
      <w:lang w:val="lv" w:eastAsia="lv-LV"/>
    </w:rPr>
  </w:style>
  <w:style w:type="character" w:customStyle="1" w:styleId="Virsraksts3Rakstz">
    <w:name w:val="Virsraksts 3 Rakstz."/>
    <w:basedOn w:val="Noklusjumarindkopasfonts"/>
    <w:link w:val="Virsraksts3"/>
    <w:rsid w:val="009F252C"/>
    <w:rPr>
      <w:rFonts w:ascii="Arial" w:eastAsia="Arial" w:hAnsi="Arial" w:cs="Arial"/>
      <w:color w:val="434343"/>
      <w:sz w:val="28"/>
      <w:szCs w:val="28"/>
      <w:lang w:val="lv" w:eastAsia="lv-LV"/>
    </w:rPr>
  </w:style>
  <w:style w:type="character" w:customStyle="1" w:styleId="Virsraksts4Rakstz">
    <w:name w:val="Virsraksts 4 Rakstz."/>
    <w:basedOn w:val="Noklusjumarindkopasfonts"/>
    <w:link w:val="Virsraksts4"/>
    <w:rsid w:val="009F252C"/>
    <w:rPr>
      <w:rFonts w:ascii="Arial" w:eastAsia="Arial" w:hAnsi="Arial" w:cs="Arial"/>
      <w:color w:val="666666"/>
      <w:sz w:val="24"/>
      <w:szCs w:val="24"/>
      <w:lang w:val="lv" w:eastAsia="lv-LV"/>
    </w:rPr>
  </w:style>
  <w:style w:type="character" w:customStyle="1" w:styleId="Virsraksts5Rakstz">
    <w:name w:val="Virsraksts 5 Rakstz."/>
    <w:basedOn w:val="Noklusjumarindkopasfonts"/>
    <w:link w:val="Virsraksts5"/>
    <w:rsid w:val="009F252C"/>
    <w:rPr>
      <w:rFonts w:ascii="Arial" w:eastAsia="Arial" w:hAnsi="Arial" w:cs="Arial"/>
      <w:color w:val="666666"/>
      <w:lang w:val="lv" w:eastAsia="lv-LV"/>
    </w:rPr>
  </w:style>
  <w:style w:type="character" w:customStyle="1" w:styleId="Virsraksts6Rakstz">
    <w:name w:val="Virsraksts 6 Rakstz."/>
    <w:basedOn w:val="Noklusjumarindkopasfonts"/>
    <w:link w:val="Virsraksts6"/>
    <w:uiPriority w:val="9"/>
    <w:rsid w:val="009F252C"/>
    <w:rPr>
      <w:rFonts w:ascii="Arial" w:eastAsia="Arial" w:hAnsi="Arial" w:cs="Arial"/>
      <w:i/>
      <w:color w:val="666666"/>
      <w:lang w:val="lv" w:eastAsia="lv-LV"/>
    </w:rPr>
  </w:style>
  <w:style w:type="character" w:customStyle="1" w:styleId="Virsraksts7Rakstz">
    <w:name w:val="Virsraksts 7 Rakstz."/>
    <w:basedOn w:val="Noklusjumarindkopasfonts"/>
    <w:link w:val="Virsraksts7"/>
    <w:uiPriority w:val="9"/>
    <w:rsid w:val="009F252C"/>
    <w:rPr>
      <w:rFonts w:asciiTheme="majorHAnsi" w:eastAsiaTheme="majorEastAsia" w:hAnsiTheme="majorHAnsi" w:cstheme="majorBidi"/>
      <w:i/>
      <w:iCs/>
      <w:color w:val="1F3763" w:themeColor="accent1" w:themeShade="7F"/>
      <w:lang w:val="lv" w:eastAsia="lv-LV"/>
    </w:rPr>
  </w:style>
  <w:style w:type="character" w:customStyle="1" w:styleId="NosaukumsRakstz">
    <w:name w:val="Nosaukums Rakstz."/>
    <w:basedOn w:val="Noklusjumarindkopasfonts"/>
    <w:link w:val="Nosaukums"/>
    <w:rsid w:val="009F252C"/>
    <w:rPr>
      <w:rFonts w:ascii="Arial" w:eastAsia="Arial" w:hAnsi="Arial" w:cs="Arial"/>
      <w:sz w:val="52"/>
      <w:szCs w:val="52"/>
      <w:lang w:val="lv" w:eastAsia="lv-LV"/>
    </w:rPr>
  </w:style>
  <w:style w:type="paragraph" w:styleId="Apakvirsraksts">
    <w:name w:val="Subtitle"/>
    <w:basedOn w:val="Parasts"/>
    <w:next w:val="Parasts"/>
    <w:link w:val="ApakvirsrakstsRakstz"/>
    <w:uiPriority w:val="11"/>
    <w:qFormat/>
    <w:pPr>
      <w:keepNext/>
      <w:keepLines/>
      <w:pBdr>
        <w:top w:val="nil"/>
        <w:left w:val="nil"/>
        <w:bottom w:val="nil"/>
        <w:right w:val="nil"/>
        <w:between w:val="nil"/>
      </w:pBdr>
      <w:spacing w:after="320"/>
    </w:pPr>
    <w:rPr>
      <w:color w:val="666666"/>
      <w:sz w:val="30"/>
      <w:szCs w:val="30"/>
    </w:rPr>
  </w:style>
  <w:style w:type="character" w:customStyle="1" w:styleId="ApakvirsrakstsRakstz">
    <w:name w:val="Apakšvirsraksts Rakstz."/>
    <w:basedOn w:val="Noklusjumarindkopasfonts"/>
    <w:link w:val="Apakvirsraksts"/>
    <w:rsid w:val="009F252C"/>
    <w:rPr>
      <w:rFonts w:ascii="Arial" w:eastAsia="Arial" w:hAnsi="Arial" w:cs="Arial"/>
      <w:color w:val="666666"/>
      <w:sz w:val="30"/>
      <w:szCs w:val="30"/>
      <w:lang w:val="lv" w:eastAsia="lv-LV"/>
    </w:rPr>
  </w:style>
  <w:style w:type="paragraph" w:styleId="Komentrateksts">
    <w:name w:val="annotation text"/>
    <w:basedOn w:val="Parasts"/>
    <w:link w:val="KomentratekstsRakstz"/>
    <w:uiPriority w:val="99"/>
    <w:semiHidden/>
    <w:unhideWhenUsed/>
    <w:qFormat/>
    <w:rsid w:val="009F252C"/>
    <w:pPr>
      <w:spacing w:line="240" w:lineRule="auto"/>
    </w:pPr>
    <w:rPr>
      <w:sz w:val="20"/>
      <w:szCs w:val="20"/>
    </w:rPr>
  </w:style>
  <w:style w:type="character" w:customStyle="1" w:styleId="KomentratekstsRakstz">
    <w:name w:val="Komentāra teksts Rakstz."/>
    <w:basedOn w:val="Noklusjumarindkopasfonts"/>
    <w:link w:val="Komentrateksts"/>
    <w:uiPriority w:val="99"/>
    <w:semiHidden/>
    <w:qFormat/>
    <w:rsid w:val="009F252C"/>
    <w:rPr>
      <w:rFonts w:ascii="Arial" w:eastAsia="Arial" w:hAnsi="Arial" w:cs="Arial"/>
      <w:sz w:val="20"/>
      <w:szCs w:val="20"/>
      <w:lang w:val="lv" w:eastAsia="lv-LV"/>
    </w:rPr>
  </w:style>
  <w:style w:type="character" w:styleId="Komentraatsauce">
    <w:name w:val="annotation reference"/>
    <w:basedOn w:val="Noklusjumarindkopasfonts"/>
    <w:uiPriority w:val="99"/>
    <w:semiHidden/>
    <w:unhideWhenUsed/>
    <w:qFormat/>
    <w:rsid w:val="009F252C"/>
    <w:rPr>
      <w:sz w:val="16"/>
      <w:szCs w:val="16"/>
    </w:rPr>
  </w:style>
  <w:style w:type="paragraph" w:styleId="Balonteksts">
    <w:name w:val="Balloon Text"/>
    <w:basedOn w:val="Parasts"/>
    <w:link w:val="BalontekstsRakstz"/>
    <w:uiPriority w:val="99"/>
    <w:semiHidden/>
    <w:unhideWhenUsed/>
    <w:rsid w:val="009F252C"/>
    <w:pPr>
      <w:spacing w:line="240" w:lineRule="auto"/>
    </w:pPr>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9F252C"/>
    <w:rPr>
      <w:rFonts w:ascii="Tahoma" w:eastAsia="Arial" w:hAnsi="Tahoma" w:cs="Tahoma"/>
      <w:sz w:val="16"/>
      <w:szCs w:val="16"/>
      <w:lang w:val="lv" w:eastAsia="lv-LV"/>
    </w:rPr>
  </w:style>
  <w:style w:type="paragraph" w:styleId="Galvene">
    <w:name w:val="header"/>
    <w:basedOn w:val="Parasts"/>
    <w:link w:val="GalveneRakstz"/>
    <w:rsid w:val="009F252C"/>
    <w:pPr>
      <w:tabs>
        <w:tab w:val="center" w:pos="4153"/>
        <w:tab w:val="right" w:pos="8306"/>
      </w:tabs>
      <w:spacing w:line="240" w:lineRule="auto"/>
    </w:pPr>
    <w:rPr>
      <w:rFonts w:ascii="Times New Roman" w:eastAsia="Times New Roman" w:hAnsi="Times New Roman" w:cs="Times New Roman"/>
      <w:sz w:val="24"/>
      <w:szCs w:val="24"/>
      <w:lang w:val="lv-LV"/>
    </w:rPr>
  </w:style>
  <w:style w:type="character" w:customStyle="1" w:styleId="GalveneRakstz">
    <w:name w:val="Galvene Rakstz."/>
    <w:basedOn w:val="Noklusjumarindkopasfonts"/>
    <w:link w:val="Galvene"/>
    <w:rsid w:val="009F252C"/>
    <w:rPr>
      <w:rFonts w:ascii="Times New Roman" w:eastAsia="Times New Roman" w:hAnsi="Times New Roman" w:cs="Times New Roman"/>
      <w:sz w:val="24"/>
      <w:szCs w:val="24"/>
      <w:lang w:eastAsia="lv-LV"/>
    </w:rPr>
  </w:style>
  <w:style w:type="paragraph" w:styleId="Sarakstarindkopa">
    <w:name w:val="List Paragraph"/>
    <w:aliases w:val="H&amp;P List Paragraph,2,Strip"/>
    <w:basedOn w:val="Parasts"/>
    <w:link w:val="SarakstarindkopaRakstz"/>
    <w:uiPriority w:val="34"/>
    <w:qFormat/>
    <w:rsid w:val="009F252C"/>
    <w:pPr>
      <w:ind w:left="720"/>
      <w:contextualSpacing/>
    </w:pPr>
  </w:style>
  <w:style w:type="paragraph" w:styleId="Komentratma">
    <w:name w:val="annotation subject"/>
    <w:basedOn w:val="Komentrateksts"/>
    <w:next w:val="Komentrateksts"/>
    <w:link w:val="KomentratmaRakstz"/>
    <w:uiPriority w:val="99"/>
    <w:semiHidden/>
    <w:unhideWhenUsed/>
    <w:rsid w:val="009F252C"/>
    <w:rPr>
      <w:b/>
      <w:bCs/>
    </w:rPr>
  </w:style>
  <w:style w:type="character" w:customStyle="1" w:styleId="KomentratmaRakstz">
    <w:name w:val="Komentāra tēma Rakstz."/>
    <w:basedOn w:val="KomentratekstsRakstz"/>
    <w:link w:val="Komentratma"/>
    <w:uiPriority w:val="99"/>
    <w:semiHidden/>
    <w:rsid w:val="009F252C"/>
    <w:rPr>
      <w:rFonts w:ascii="Arial" w:eastAsia="Arial" w:hAnsi="Arial" w:cs="Arial"/>
      <w:b/>
      <w:bCs/>
      <w:sz w:val="20"/>
      <w:szCs w:val="20"/>
      <w:lang w:val="lv" w:eastAsia="lv-LV"/>
    </w:rPr>
  </w:style>
  <w:style w:type="table" w:styleId="Reatabula">
    <w:name w:val="Table Grid"/>
    <w:basedOn w:val="Parastatabula"/>
    <w:uiPriority w:val="39"/>
    <w:rsid w:val="009F252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jene">
    <w:name w:val="footer"/>
    <w:basedOn w:val="Parasts"/>
    <w:link w:val="KjeneRakstz"/>
    <w:uiPriority w:val="99"/>
    <w:unhideWhenUsed/>
    <w:rsid w:val="009F252C"/>
    <w:pPr>
      <w:tabs>
        <w:tab w:val="center" w:pos="4153"/>
        <w:tab w:val="right" w:pos="8306"/>
      </w:tabs>
      <w:spacing w:line="240" w:lineRule="auto"/>
    </w:pPr>
  </w:style>
  <w:style w:type="character" w:customStyle="1" w:styleId="KjeneRakstz">
    <w:name w:val="Kājene Rakstz."/>
    <w:basedOn w:val="Noklusjumarindkopasfonts"/>
    <w:link w:val="Kjene"/>
    <w:uiPriority w:val="99"/>
    <w:rsid w:val="009F252C"/>
    <w:rPr>
      <w:rFonts w:ascii="Arial" w:eastAsia="Arial" w:hAnsi="Arial" w:cs="Arial"/>
      <w:lang w:val="lv" w:eastAsia="lv-LV"/>
    </w:rPr>
  </w:style>
  <w:style w:type="character" w:styleId="Hipersaite">
    <w:name w:val="Hyperlink"/>
    <w:basedOn w:val="Noklusjumarindkopasfonts"/>
    <w:uiPriority w:val="99"/>
    <w:unhideWhenUsed/>
    <w:rsid w:val="009F252C"/>
    <w:rPr>
      <w:color w:val="0000FF"/>
      <w:u w:val="single"/>
    </w:rPr>
  </w:style>
  <w:style w:type="paragraph" w:styleId="Prskatjums">
    <w:name w:val="Revision"/>
    <w:hidden/>
    <w:uiPriority w:val="99"/>
    <w:semiHidden/>
    <w:rsid w:val="009F252C"/>
    <w:pPr>
      <w:spacing w:line="240" w:lineRule="auto"/>
    </w:pPr>
  </w:style>
  <w:style w:type="character" w:customStyle="1" w:styleId="SarakstarindkopaRakstz">
    <w:name w:val="Saraksta rindkopa Rakstz."/>
    <w:aliases w:val="H&amp;P List Paragraph Rakstz.,2 Rakstz.,Strip Rakstz."/>
    <w:link w:val="Sarakstarindkopa"/>
    <w:uiPriority w:val="34"/>
    <w:qFormat/>
    <w:locked/>
    <w:rsid w:val="00D16A05"/>
    <w:rPr>
      <w:rFonts w:ascii="Arial" w:eastAsia="Arial" w:hAnsi="Arial" w:cs="Arial"/>
      <w:lang w:val="lv" w:eastAsia="lv-LV"/>
    </w:rPr>
  </w:style>
  <w:style w:type="table" w:customStyle="1" w:styleId="a">
    <w:basedOn w:val="TableNormal1"/>
    <w:tblPr>
      <w:tblStyleRowBandSize w:val="1"/>
      <w:tblStyleColBandSize w:val="1"/>
      <w:tblCellMar>
        <w:left w:w="115" w:type="dxa"/>
        <w:right w:w="115" w:type="dxa"/>
      </w:tblCellMar>
    </w:tblPr>
  </w:style>
  <w:style w:type="table" w:customStyle="1" w:styleId="a0">
    <w:basedOn w:val="TableNormal1"/>
    <w:tblPr>
      <w:tblStyleRowBandSize w:val="1"/>
      <w:tblStyleColBandSize w:val="1"/>
    </w:tblPr>
  </w:style>
  <w:style w:type="table" w:customStyle="1" w:styleId="a1">
    <w:basedOn w:val="TableNormal1"/>
    <w:tblPr>
      <w:tblStyleRowBandSize w:val="1"/>
      <w:tblStyleColBandSize w:val="1"/>
      <w:tblCellMar>
        <w:left w:w="115" w:type="dxa"/>
        <w:right w:w="115" w:type="dxa"/>
      </w:tblCellMar>
    </w:tblPr>
  </w:style>
  <w:style w:type="table" w:customStyle="1" w:styleId="a2">
    <w:basedOn w:val="TableNormal1"/>
    <w:tblPr>
      <w:tblStyleRowBandSize w:val="1"/>
      <w:tblStyleColBandSize w:val="1"/>
      <w:tblCellMar>
        <w:left w:w="115" w:type="dxa"/>
        <w:right w:w="115" w:type="dxa"/>
      </w:tblCellMar>
    </w:tblPr>
  </w:style>
  <w:style w:type="table" w:customStyle="1" w:styleId="a3">
    <w:basedOn w:val="TableNormal1"/>
    <w:tblPr>
      <w:tblStyleRowBandSize w:val="1"/>
      <w:tblStyleColBandSize w:val="1"/>
      <w:tblCellMar>
        <w:left w:w="115" w:type="dxa"/>
        <w:right w:w="115" w:type="dxa"/>
      </w:tblCellMar>
    </w:tblPr>
  </w:style>
  <w:style w:type="table" w:customStyle="1" w:styleId="a4">
    <w:basedOn w:val="TableNormal1"/>
    <w:tblPr>
      <w:tblStyleRowBandSize w:val="1"/>
      <w:tblStyleColBandSize w:val="1"/>
      <w:tblCellMar>
        <w:left w:w="115" w:type="dxa"/>
        <w:right w:w="115" w:type="dxa"/>
      </w:tblCellMar>
    </w:tblPr>
  </w:style>
  <w:style w:type="table" w:customStyle="1" w:styleId="a5">
    <w:basedOn w:val="TableNormal1"/>
    <w:tblPr>
      <w:tblStyleRowBandSize w:val="1"/>
      <w:tblStyleColBandSize w:val="1"/>
      <w:tblCellMar>
        <w:left w:w="115" w:type="dxa"/>
        <w:right w:w="115" w:type="dxa"/>
      </w:tblCellMar>
    </w:tblPr>
  </w:style>
  <w:style w:type="table" w:customStyle="1" w:styleId="a6">
    <w:basedOn w:val="TableNormal1"/>
    <w:tblPr>
      <w:tblStyleRowBandSize w:val="1"/>
      <w:tblStyleColBandSize w:val="1"/>
      <w:tblCellMar>
        <w:left w:w="115" w:type="dxa"/>
        <w:right w:w="115" w:type="dxa"/>
      </w:tblCellMar>
    </w:tblPr>
  </w:style>
  <w:style w:type="table" w:customStyle="1" w:styleId="a7">
    <w:basedOn w:val="TableNormal1"/>
    <w:pPr>
      <w:spacing w:line="240" w:lineRule="auto"/>
    </w:pPr>
    <w:tblPr>
      <w:tblStyleRowBandSize w:val="1"/>
      <w:tblStyleColBandSize w:val="1"/>
      <w:tblCellMar>
        <w:left w:w="108" w:type="dxa"/>
        <w:right w:w="108" w:type="dxa"/>
      </w:tblCellMar>
    </w:tblPr>
  </w:style>
  <w:style w:type="table" w:customStyle="1" w:styleId="a8">
    <w:basedOn w:val="TableNormal1"/>
    <w:tblPr>
      <w:tblStyleRowBandSize w:val="1"/>
      <w:tblStyleColBandSize w:val="1"/>
      <w:tblCellMar>
        <w:left w:w="115" w:type="dxa"/>
        <w:right w:w="115" w:type="dxa"/>
      </w:tblCellMar>
    </w:tblPr>
  </w:style>
  <w:style w:type="table" w:customStyle="1" w:styleId="a9">
    <w:basedOn w:val="TableNormal1"/>
    <w:tblPr>
      <w:tblStyleRowBandSize w:val="1"/>
      <w:tblStyleColBandSize w:val="1"/>
      <w:tblCellMar>
        <w:left w:w="115" w:type="dxa"/>
        <w:right w:w="115" w:type="dxa"/>
      </w:tblCellMar>
    </w:tblPr>
  </w:style>
  <w:style w:type="table" w:customStyle="1" w:styleId="aa">
    <w:basedOn w:val="TableNormal1"/>
    <w:tblPr>
      <w:tblStyleRowBandSize w:val="1"/>
      <w:tblStyleColBandSize w:val="1"/>
      <w:tblCellMar>
        <w:left w:w="115" w:type="dxa"/>
        <w:right w:w="115" w:type="dxa"/>
      </w:tblCellMar>
    </w:tblPr>
  </w:style>
  <w:style w:type="table" w:customStyle="1" w:styleId="ab">
    <w:basedOn w:val="TableNormal1"/>
    <w:tblPr>
      <w:tblStyleRowBandSize w:val="1"/>
      <w:tblStyleColBandSize w:val="1"/>
      <w:tblCellMar>
        <w:left w:w="115" w:type="dxa"/>
        <w:right w:w="115" w:type="dxa"/>
      </w:tblCellMar>
    </w:tblPr>
  </w:style>
  <w:style w:type="table" w:customStyle="1" w:styleId="ac">
    <w:basedOn w:val="TableNormal1"/>
    <w:pPr>
      <w:spacing w:line="240" w:lineRule="auto"/>
    </w:pPr>
    <w:tblPr>
      <w:tblStyleRowBandSize w:val="1"/>
      <w:tblStyleColBandSize w:val="1"/>
      <w:tblCellMar>
        <w:left w:w="108" w:type="dxa"/>
        <w:right w:w="108" w:type="dxa"/>
      </w:tblCellMar>
    </w:tblPr>
  </w:style>
  <w:style w:type="table" w:customStyle="1" w:styleId="ad">
    <w:basedOn w:val="TableNormal1"/>
    <w:pPr>
      <w:spacing w:line="240" w:lineRule="auto"/>
    </w:pPr>
    <w:tblPr>
      <w:tblStyleRowBandSize w:val="1"/>
      <w:tblStyleColBandSize w:val="1"/>
      <w:tblCellMar>
        <w:left w:w="108" w:type="dxa"/>
        <w:right w:w="108" w:type="dxa"/>
      </w:tblCellMar>
    </w:tblPr>
  </w:style>
  <w:style w:type="table" w:customStyle="1" w:styleId="ae">
    <w:basedOn w:val="TableNormal1"/>
    <w:pPr>
      <w:spacing w:line="240" w:lineRule="auto"/>
    </w:pPr>
    <w:tblPr>
      <w:tblStyleRowBandSize w:val="1"/>
      <w:tblStyleColBandSize w:val="1"/>
      <w:tblCellMar>
        <w:left w:w="108" w:type="dxa"/>
        <w:right w:w="108" w:type="dxa"/>
      </w:tblCellMar>
    </w:tblPr>
  </w:style>
  <w:style w:type="table" w:customStyle="1" w:styleId="af">
    <w:basedOn w:val="TableNormal1"/>
    <w:tblPr>
      <w:tblStyleRowBandSize w:val="1"/>
      <w:tblStyleColBandSize w:val="1"/>
      <w:tblCellMar>
        <w:left w:w="115" w:type="dxa"/>
        <w:right w:w="115" w:type="dxa"/>
      </w:tblCellMar>
    </w:tblPr>
  </w:style>
  <w:style w:type="table" w:customStyle="1" w:styleId="af0">
    <w:basedOn w:val="TableNormal1"/>
    <w:tblPr>
      <w:tblStyleRowBandSize w:val="1"/>
      <w:tblStyleColBandSize w:val="1"/>
      <w:tblCellMar>
        <w:left w:w="115" w:type="dxa"/>
        <w:right w:w="115" w:type="dxa"/>
      </w:tblCellMar>
    </w:tblPr>
  </w:style>
  <w:style w:type="character" w:styleId="Neatrisintapieminana">
    <w:name w:val="Unresolved Mention"/>
    <w:basedOn w:val="Noklusjumarindkopasfonts"/>
    <w:uiPriority w:val="99"/>
    <w:semiHidden/>
    <w:unhideWhenUsed/>
    <w:rsid w:val="00B1053E"/>
    <w:rPr>
      <w:color w:val="605E5C"/>
      <w:shd w:val="clear" w:color="auto" w:fill="E1DFDD"/>
    </w:rPr>
  </w:style>
  <w:style w:type="character" w:customStyle="1" w:styleId="VrestekstsRakstz">
    <w:name w:val="Vēres teksts Rakstz."/>
    <w:link w:val="Vresteksts"/>
    <w:uiPriority w:val="99"/>
    <w:qFormat/>
    <w:rsid w:val="00950F50"/>
    <w:rPr>
      <w:rFonts w:eastAsia="Times New Roman"/>
    </w:rPr>
  </w:style>
  <w:style w:type="character" w:customStyle="1" w:styleId="FootnoteCharacters">
    <w:name w:val="Footnote Characters"/>
    <w:basedOn w:val="Noklusjumarindkopasfonts"/>
    <w:uiPriority w:val="99"/>
    <w:semiHidden/>
    <w:unhideWhenUsed/>
    <w:qFormat/>
    <w:rsid w:val="00950F50"/>
    <w:rPr>
      <w:vertAlign w:val="superscript"/>
    </w:rPr>
  </w:style>
  <w:style w:type="character" w:customStyle="1" w:styleId="FootnoteAnchor">
    <w:name w:val="Footnote Anchor"/>
    <w:rsid w:val="00950F50"/>
    <w:rPr>
      <w:vertAlign w:val="superscript"/>
    </w:rPr>
  </w:style>
  <w:style w:type="paragraph" w:styleId="Vresteksts">
    <w:name w:val="footnote text"/>
    <w:basedOn w:val="Parasts"/>
    <w:link w:val="VrestekstsRakstz"/>
    <w:uiPriority w:val="99"/>
    <w:unhideWhenUsed/>
    <w:rsid w:val="00950F50"/>
    <w:pPr>
      <w:suppressAutoHyphens/>
      <w:spacing w:line="240" w:lineRule="auto"/>
    </w:pPr>
    <w:rPr>
      <w:rFonts w:eastAsia="Times New Roman"/>
    </w:rPr>
  </w:style>
  <w:style w:type="character" w:customStyle="1" w:styleId="VrestekstsRakstz1">
    <w:name w:val="Vēres teksts Rakstz.1"/>
    <w:basedOn w:val="Noklusjumarindkopasfonts"/>
    <w:uiPriority w:val="99"/>
    <w:semiHidden/>
    <w:rsid w:val="00950F50"/>
    <w:rPr>
      <w:sz w:val="20"/>
      <w:szCs w:val="20"/>
    </w:rPr>
  </w:style>
  <w:style w:type="paragraph" w:styleId="Bezatstarpm">
    <w:name w:val="No Spacing"/>
    <w:uiPriority w:val="1"/>
    <w:qFormat/>
    <w:rsid w:val="00DC627A"/>
    <w:pPr>
      <w:spacing w:line="240" w:lineRule="auto"/>
    </w:pPr>
    <w:rPr>
      <w:rFonts w:asciiTheme="minorHAnsi" w:eastAsiaTheme="minorHAnsi" w:hAnsiTheme="minorHAnsi" w:cstheme="minorBidi"/>
      <w:lang w:val="lv-LV" w:eastAsia="en-US"/>
    </w:rPr>
  </w:style>
  <w:style w:type="character" w:styleId="Izclums">
    <w:name w:val="Emphasis"/>
    <w:basedOn w:val="Noklusjumarindkopasfonts"/>
    <w:uiPriority w:val="20"/>
    <w:qFormat/>
    <w:rsid w:val="008144F2"/>
    <w:rPr>
      <w:i/>
      <w:iCs/>
    </w:rPr>
  </w:style>
  <w:style w:type="table" w:customStyle="1" w:styleId="af1">
    <w:basedOn w:val="TableNormal0"/>
    <w:pPr>
      <w:spacing w:line="240" w:lineRule="auto"/>
    </w:pPr>
    <w:tblPr>
      <w:tblStyleRowBandSize w:val="1"/>
      <w:tblStyleColBandSize w:val="1"/>
      <w:tblCellMar>
        <w:left w:w="108" w:type="dxa"/>
        <w:right w:w="108" w:type="dxa"/>
      </w:tblCellMar>
    </w:tblPr>
  </w:style>
  <w:style w:type="table" w:customStyle="1" w:styleId="af2">
    <w:basedOn w:val="TableNormal0"/>
    <w:pPr>
      <w:spacing w:line="240" w:lineRule="auto"/>
    </w:pPr>
    <w:tblPr>
      <w:tblStyleRowBandSize w:val="1"/>
      <w:tblStyleColBandSize w:val="1"/>
      <w:tblCellMar>
        <w:left w:w="108" w:type="dxa"/>
        <w:right w:w="108" w:type="dxa"/>
      </w:tblCellMar>
    </w:tblPr>
  </w:style>
  <w:style w:type="table" w:customStyle="1" w:styleId="af3">
    <w:basedOn w:val="TableNormal0"/>
    <w:pPr>
      <w:spacing w:line="240" w:lineRule="auto"/>
    </w:pPr>
    <w:tblPr>
      <w:tblStyleRowBandSize w:val="1"/>
      <w:tblStyleColBandSize w:val="1"/>
      <w:tblCellMar>
        <w:left w:w="108" w:type="dxa"/>
        <w:right w:w="108" w:type="dxa"/>
      </w:tblCellMar>
    </w:tblPr>
  </w:style>
  <w:style w:type="table" w:customStyle="1" w:styleId="af4">
    <w:basedOn w:val="TableNormal0"/>
    <w:pPr>
      <w:spacing w:line="240" w:lineRule="auto"/>
    </w:pPr>
    <w:tblPr>
      <w:tblStyleRowBandSize w:val="1"/>
      <w:tblStyleColBandSize w:val="1"/>
      <w:tblCellMar>
        <w:left w:w="115" w:type="dxa"/>
        <w:right w:w="115" w:type="dxa"/>
      </w:tblCellMar>
    </w:tblPr>
  </w:style>
  <w:style w:type="table" w:customStyle="1" w:styleId="af5">
    <w:basedOn w:val="TableNormal0"/>
    <w:pPr>
      <w:spacing w:line="240" w:lineRule="auto"/>
    </w:pPr>
    <w:tblPr>
      <w:tblStyleRowBandSize w:val="1"/>
      <w:tblStyleColBandSize w:val="1"/>
      <w:tblCellMar>
        <w:left w:w="115" w:type="dxa"/>
        <w:right w:w="115" w:type="dxa"/>
      </w:tblCellMar>
    </w:tblPr>
  </w:style>
  <w:style w:type="table" w:customStyle="1" w:styleId="af6">
    <w:basedOn w:val="TableNormal0"/>
    <w:pPr>
      <w:spacing w:line="240" w:lineRule="auto"/>
    </w:pPr>
    <w:tblPr>
      <w:tblStyleRowBandSize w:val="1"/>
      <w:tblStyleColBandSize w:val="1"/>
      <w:tblCellMar>
        <w:left w:w="115" w:type="dxa"/>
        <w:right w:w="115" w:type="dxa"/>
      </w:tblCellMar>
    </w:tblPr>
  </w:style>
  <w:style w:type="table" w:customStyle="1" w:styleId="af7">
    <w:basedOn w:val="TableNormal0"/>
    <w:pPr>
      <w:spacing w:line="240" w:lineRule="auto"/>
    </w:pPr>
    <w:tblPr>
      <w:tblStyleRowBandSize w:val="1"/>
      <w:tblStyleColBandSize w:val="1"/>
      <w:tblCellMar>
        <w:left w:w="115" w:type="dxa"/>
        <w:right w:w="115" w:type="dxa"/>
      </w:tblCellMar>
    </w:tblPr>
  </w:style>
  <w:style w:type="table" w:customStyle="1" w:styleId="af8">
    <w:basedOn w:val="TableNormal0"/>
    <w:pPr>
      <w:spacing w:line="240" w:lineRule="auto"/>
    </w:pPr>
    <w:tblPr>
      <w:tblStyleRowBandSize w:val="1"/>
      <w:tblStyleColBandSize w:val="1"/>
      <w:tblCellMar>
        <w:left w:w="115" w:type="dxa"/>
        <w:right w:w="115" w:type="dxa"/>
      </w:tblCellMar>
    </w:tblPr>
  </w:style>
  <w:style w:type="table" w:customStyle="1" w:styleId="af9">
    <w:basedOn w:val="TableNormal0"/>
    <w:pPr>
      <w:spacing w:line="240" w:lineRule="auto"/>
    </w:pPr>
    <w:tblPr>
      <w:tblStyleRowBandSize w:val="1"/>
      <w:tblStyleColBandSize w:val="1"/>
      <w:tblCellMar>
        <w:left w:w="115" w:type="dxa"/>
        <w:right w:w="115" w:type="dxa"/>
      </w:tblCellMar>
    </w:tblPr>
  </w:style>
  <w:style w:type="table" w:customStyle="1" w:styleId="afa">
    <w:basedOn w:val="TableNormal0"/>
    <w:pPr>
      <w:spacing w:line="240" w:lineRule="auto"/>
    </w:pPr>
    <w:tblPr>
      <w:tblStyleRowBandSize w:val="1"/>
      <w:tblStyleColBandSize w:val="1"/>
      <w:tblCellMar>
        <w:left w:w="115" w:type="dxa"/>
        <w:right w:w="115" w:type="dxa"/>
      </w:tblCellMar>
    </w:tblPr>
  </w:style>
  <w:style w:type="table" w:customStyle="1" w:styleId="afb">
    <w:basedOn w:val="TableNormal0"/>
    <w:pPr>
      <w:spacing w:line="240" w:lineRule="auto"/>
    </w:pPr>
    <w:tblPr>
      <w:tblStyleRowBandSize w:val="1"/>
      <w:tblStyleColBandSize w:val="1"/>
      <w:tblCellMar>
        <w:left w:w="115" w:type="dxa"/>
        <w:right w:w="115" w:type="dxa"/>
      </w:tblCellMar>
    </w:tblPr>
  </w:style>
  <w:style w:type="table" w:customStyle="1" w:styleId="afc">
    <w:basedOn w:val="TableNormal0"/>
    <w:pPr>
      <w:spacing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ybook.lv/?lp=listings&amp;search=1&amp;author_id=12791&amp;lg=lv"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kvd.gov.lv/lv/akreditacija"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likumi.lv/ta/id/317820-izglitibas-iestazu-eksaminacijas-centru-citu-izglitibas-likuma-noteiktu-instituciju-un-izglitibas-programmu-akreditacijas" TargetMode="External"/><Relationship Id="rId4" Type="http://schemas.openxmlformats.org/officeDocument/2006/relationships/settings" Target="settings.xml"/><Relationship Id="rId9" Type="http://schemas.openxmlformats.org/officeDocument/2006/relationships/hyperlink" Target="mailto:kanceleja@rvt.lv"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iMejt2bNjmS6vCp+Lf6ntzATDsA==">AMUW2mWhvyQwxb7mtRVp6LnpesHOaA50AcBJ7ZgbXGy7AjL1sWTEjtrPnJOcmDwdNk2I4b7HOWAfjW0dbPbpQ0vbC1BCEb9sLZvugjYyBukCz8zo7NZqWMii/AFP+TBNbGhoMT2nAP7Vq6LFhwhaLJWiW7wxebsTQx0WWnDf/IusgtLkJZdfQ+DSkuHdl/78i7vqVnYqs17TSJPyJ0MqG6pApSVSZJfVUiGwCs35UIo4mxhrTcxBSdM=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8</Pages>
  <Words>13047</Words>
  <Characters>7438</Characters>
  <Application>Microsoft Office Word</Application>
  <DocSecurity>0</DocSecurity>
  <Lines>61</Lines>
  <Paragraphs>40</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20445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Dina.Jekabsone</dc:creator>
  <cp:lastModifiedBy>Guna.Smiltniece</cp:lastModifiedBy>
  <cp:revision>63</cp:revision>
  <dcterms:created xsi:type="dcterms:W3CDTF">2023-04-12T14:42:00Z</dcterms:created>
  <dcterms:modified xsi:type="dcterms:W3CDTF">2023-05-18T09:54:00Z</dcterms:modified>
</cp:coreProperties>
</file>